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22246E" w:rsidR="0022246E" w:rsidP="0022246E" w:rsidRDefault="002464A5" w14:paraId="2B3C3596" w14:textId="0AAB7CB5">
      <w:pPr>
        <w:rPr>
          <w:rFonts w:ascii="Arial" w:hAnsi="Arial" w:cs="Arial"/>
        </w:rPr>
      </w:pPr>
      <w:r>
        <w:rPr>
          <w:noProof/>
        </w:rPr>
        <w:drawing>
          <wp:anchor distT="0" distB="0" distL="114300" distR="114300" simplePos="0" relativeHeight="251658240" behindDoc="1" locked="1" layoutInCell="1" allowOverlap="1" wp14:anchorId="5F135A3C" wp14:editId="082DC7AA">
            <wp:simplePos x="0" y="0"/>
            <wp:positionH relativeFrom="column">
              <wp:posOffset>-123825</wp:posOffset>
            </wp:positionH>
            <wp:positionV relativeFrom="paragraph">
              <wp:posOffset>-146050</wp:posOffset>
            </wp:positionV>
            <wp:extent cx="2514600" cy="571500"/>
            <wp:effectExtent l="0" t="0" r="0" b="0"/>
            <wp:wrapNone/>
            <wp:docPr id="3" name="Picture 2" descr="Lesso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sson plan"/>
                    <pic:cNvPicPr>
                      <a:picLocks noChangeAspect="1" noChangeArrowheads="1"/>
                    </pic:cNvPicPr>
                  </pic:nvPicPr>
                  <pic:blipFill>
                    <a:blip r:embed="rId11">
                      <a:biLevel thresh="75000"/>
                      <a:extLst>
                        <a:ext uri="{28A0092B-C50C-407E-A947-70E740481C1C}">
                          <a14:useLocalDpi xmlns:a14="http://schemas.microsoft.com/office/drawing/2010/main" val="0"/>
                        </a:ext>
                      </a:extLst>
                    </a:blip>
                    <a:srcRect/>
                    <a:stretch>
                      <a:fillRect/>
                    </a:stretch>
                  </pic:blipFill>
                  <pic:spPr bwMode="auto">
                    <a:xfrm>
                      <a:off x="0" y="0"/>
                      <a:ext cx="25146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753C13D5">
        <w:rPr/>
        <w:t/>
      </w:r>
      <w:r w:rsidR="70FEDF0A">
        <w:rPr/>
        <w:t/>
      </w:r>
    </w:p>
    <w:p w:rsidRPr="00860A34" w:rsidR="00860A34" w:rsidP="00860A34" w:rsidRDefault="00860A34" w14:paraId="3FE0806D" w14:textId="77777777">
      <w:pPr>
        <w:rPr>
          <w:rFonts w:ascii="Arial" w:hAnsi="Arial" w:cs="Arial"/>
        </w:rPr>
      </w:pPr>
    </w:p>
    <w:p w:rsidR="00BA09D6" w:rsidRDefault="00771951" w14:paraId="22ABB3A3" w14:textId="6E6D5D4C">
      <w:pPr>
        <w:rPr>
          <w:rFonts w:ascii="Arial" w:hAnsi="Arial" w:cs="Arial"/>
        </w:rPr>
      </w:pPr>
      <w:r>
        <w:rPr>
          <w:rFonts w:ascii="Arial" w:hAnsi="Arial" w:cs="Arial"/>
          <w:noProof/>
        </w:rPr>
        <mc:AlternateContent>
          <mc:Choice Requires="wps">
            <w:drawing>
              <wp:anchor distT="0" distB="0" distL="114300" distR="114300" simplePos="0" relativeHeight="251658241" behindDoc="0" locked="0" layoutInCell="1" allowOverlap="1" wp14:anchorId="047994F4" wp14:editId="4E80B649">
                <wp:simplePos x="0" y="0"/>
                <wp:positionH relativeFrom="column">
                  <wp:posOffset>-125233</wp:posOffset>
                </wp:positionH>
                <wp:positionV relativeFrom="paragraph">
                  <wp:posOffset>174266</wp:posOffset>
                </wp:positionV>
                <wp:extent cx="2083242" cy="483577"/>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3242" cy="483577"/>
                        </a:xfrm>
                        <a:prstGeom prst="rect">
                          <a:avLst/>
                        </a:prstGeom>
                        <a:solidFill>
                          <a:srgbClr val="007A5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316628" w:rsidR="003C5E16" w:rsidRDefault="00A60D1B" w14:paraId="18BF2B5B" w14:textId="5205CC30">
                            <w:pPr>
                              <w:rPr>
                                <w:rFonts w:ascii="Whitney Black" w:hAnsi="Whitney Black"/>
                                <w:color w:val="FFFFFF"/>
                                <w:sz w:val="52"/>
                              </w:rPr>
                            </w:pPr>
                            <w:r>
                              <w:rPr>
                                <w:rFonts w:ascii="Whitney Black" w:hAnsi="Whitney Black"/>
                                <w:color w:val="FFFFFF"/>
                                <w:sz w:val="52"/>
                              </w:rPr>
                              <w:t>KS4 Choking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47994F4">
                <v:stroke joinstyle="miter"/>
                <v:path gradientshapeok="t" o:connecttype="rect"/>
              </v:shapetype>
              <v:shape id="Text Box 7" style="position:absolute;margin-left:-9.85pt;margin-top:13.7pt;width:164.05pt;height:38.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007a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">
                <v:textbox>
                  <w:txbxContent>
                    <w:p w:rsidRPr="00316628" w:rsidR="003C5E16" w:rsidRDefault="00A60D1B" w14:paraId="18BF2B5B" w14:textId="5205CC30">
                      <w:pPr>
                        <w:rPr>
                          <w:rFonts w:ascii="Whitney Black" w:hAnsi="Whitney Black"/>
                          <w:color w:val="FFFFFF"/>
                          <w:sz w:val="52"/>
                        </w:rPr>
                      </w:pPr>
                      <w:r>
                        <w:rPr>
                          <w:rFonts w:ascii="Whitney Black" w:hAnsi="Whitney Black"/>
                          <w:color w:val="FFFFFF"/>
                          <w:sz w:val="52"/>
                        </w:rPr>
                        <w:t>KS4 Choking</w:t>
                      </w:r>
                    </w:p>
                  </w:txbxContent>
                </v:textbox>
              </v:shape>
            </w:pict>
          </mc:Fallback>
        </mc:AlternateContent>
      </w:r>
      <w:r w:rsidR="008D1FC2">
        <w:rPr>
          <w:rFonts w:ascii="Arial" w:hAnsi="Arial" w:cs="Arial"/>
        </w:rPr>
        <w:br/>
      </w:r>
    </w:p>
    <w:p w:rsidR="00316628" w:rsidRDefault="00316628" w14:paraId="3017261E" w14:textId="77777777">
      <w:pPr>
        <w:rPr>
          <w:rFonts w:ascii="Arial" w:hAnsi="Arial" w:cs="Arial"/>
        </w:rPr>
      </w:pPr>
    </w:p>
    <w:p w:rsidRPr="00316628" w:rsidR="00316628" w:rsidRDefault="00316628" w14:paraId="031E25B1" w14:textId="77777777">
      <w:pPr>
        <w:rPr>
          <w:rFonts w:ascii="Arial" w:hAnsi="Arial" w:cs="Arial"/>
        </w:rPr>
      </w:pPr>
    </w:p>
    <w:p w:rsidR="00E75A77" w:rsidRDefault="00E75A77" w14:paraId="3698B425" w14:textId="77777777">
      <w:pPr>
        <w:rPr>
          <w:rFonts w:ascii="Arial" w:hAnsi="Arial" w:cs="Arial"/>
          <w:color w:val="007A53"/>
        </w:rPr>
      </w:pPr>
    </w:p>
    <w:p w:rsidRPr="006C2025" w:rsidR="00E75A77" w:rsidP="00E75A77" w:rsidRDefault="00E75A77" w14:paraId="1B43B5CE" w14:textId="77777777">
      <w:pPr>
        <w:rPr>
          <w:rFonts w:ascii="Arial" w:hAnsi="Arial" w:cs="Arial"/>
          <w:b/>
          <w:color w:val="007A53"/>
          <w:sz w:val="28"/>
        </w:rPr>
      </w:pPr>
      <w:r w:rsidRPr="006C2025">
        <w:rPr>
          <w:rFonts w:ascii="Arial" w:hAnsi="Arial" w:cs="Arial"/>
          <w:b/>
          <w:color w:val="007A53"/>
          <w:sz w:val="28"/>
        </w:rPr>
        <w:t>1. Details of the teacher</w:t>
      </w:r>
    </w:p>
    <w:tbl>
      <w:tblPr>
        <w:tblpPr w:leftFromText="180" w:rightFromText="180" w:vertAnchor="text" w:horzAnchor="margin" w:tblpY="89"/>
        <w:tblW w:w="87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079"/>
        <w:gridCol w:w="1524"/>
        <w:gridCol w:w="1253"/>
        <w:gridCol w:w="1928"/>
      </w:tblGrid>
      <w:tr w:rsidRPr="00CC4F8F" w:rsidR="00E75A77" w:rsidTr="004B60A9" w14:paraId="64E47F6A" w14:textId="77777777">
        <w:trPr>
          <w:trHeight w:val="558"/>
        </w:trPr>
        <w:tc>
          <w:tcPr>
            <w:tcW w:w="4079" w:type="dxa"/>
            <w:shd w:val="clear" w:color="auto" w:fill="auto"/>
          </w:tcPr>
          <w:p w:rsidRPr="00CC4F8F" w:rsidR="00E75A77" w:rsidP="00CC4F8F" w:rsidRDefault="00E75A77" w14:paraId="0FA25976" w14:textId="77777777">
            <w:pPr>
              <w:rPr>
                <w:rFonts w:ascii="Arial" w:hAnsi="Arial" w:cs="Arial"/>
                <w:color w:val="000000"/>
                <w:sz w:val="20"/>
                <w:szCs w:val="20"/>
              </w:rPr>
            </w:pPr>
            <w:r w:rsidRPr="00CC4F8F">
              <w:rPr>
                <w:rFonts w:ascii="Arial" w:hAnsi="Arial" w:cs="Arial"/>
                <w:color w:val="000000"/>
                <w:sz w:val="20"/>
                <w:szCs w:val="20"/>
              </w:rPr>
              <w:t>Name:</w:t>
            </w:r>
            <w:r w:rsidR="00776AF4">
              <w:rPr>
                <w:rFonts w:ascii="Arial" w:hAnsi="Arial" w:cs="Arial"/>
                <w:color w:val="000000"/>
                <w:sz w:val="20"/>
                <w:szCs w:val="20"/>
              </w:rPr>
              <w:t xml:space="preserve"> </w:t>
            </w:r>
          </w:p>
        </w:tc>
        <w:tc>
          <w:tcPr>
            <w:tcW w:w="1524" w:type="dxa"/>
            <w:shd w:val="clear" w:color="auto" w:fill="auto"/>
          </w:tcPr>
          <w:p w:rsidRPr="00CC4F8F" w:rsidR="00E75A77" w:rsidP="00CC4F8F" w:rsidRDefault="00E75A77" w14:paraId="624EAB21" w14:textId="77777777">
            <w:pPr>
              <w:rPr>
                <w:rFonts w:ascii="Arial" w:hAnsi="Arial" w:cs="Arial"/>
                <w:color w:val="000000"/>
                <w:sz w:val="20"/>
                <w:szCs w:val="20"/>
              </w:rPr>
            </w:pPr>
            <w:r w:rsidRPr="00CC4F8F">
              <w:rPr>
                <w:rFonts w:ascii="Arial" w:hAnsi="Arial" w:cs="Arial"/>
                <w:color w:val="000000"/>
                <w:sz w:val="20"/>
                <w:szCs w:val="20"/>
              </w:rPr>
              <w:t>Date:</w:t>
            </w:r>
          </w:p>
        </w:tc>
        <w:tc>
          <w:tcPr>
            <w:tcW w:w="1253" w:type="dxa"/>
            <w:shd w:val="clear" w:color="auto" w:fill="auto"/>
          </w:tcPr>
          <w:p w:rsidRPr="00CC4F8F" w:rsidR="00E75A77" w:rsidP="00CC4F8F" w:rsidRDefault="00E75A77" w14:paraId="7F07F1B8" w14:textId="77777777">
            <w:pPr>
              <w:rPr>
                <w:rFonts w:ascii="Arial" w:hAnsi="Arial" w:cs="Arial"/>
                <w:color w:val="000000"/>
                <w:sz w:val="20"/>
                <w:szCs w:val="20"/>
              </w:rPr>
            </w:pPr>
            <w:r w:rsidRPr="00CC4F8F">
              <w:rPr>
                <w:rFonts w:ascii="Arial" w:hAnsi="Arial" w:cs="Arial"/>
                <w:color w:val="000000"/>
                <w:sz w:val="20"/>
                <w:szCs w:val="20"/>
              </w:rPr>
              <w:t>Time:</w:t>
            </w:r>
          </w:p>
        </w:tc>
        <w:tc>
          <w:tcPr>
            <w:tcW w:w="1928" w:type="dxa"/>
            <w:shd w:val="clear" w:color="auto" w:fill="auto"/>
          </w:tcPr>
          <w:p w:rsidRPr="00CC4F8F" w:rsidR="00E75A77" w:rsidP="00CC4F8F" w:rsidRDefault="00E75A77" w14:paraId="6ED10CC9" w14:textId="77777777">
            <w:pPr>
              <w:rPr>
                <w:rFonts w:ascii="Arial" w:hAnsi="Arial" w:cs="Arial"/>
                <w:color w:val="000000"/>
                <w:sz w:val="20"/>
                <w:szCs w:val="20"/>
              </w:rPr>
            </w:pPr>
            <w:r w:rsidRPr="00CC4F8F">
              <w:rPr>
                <w:rFonts w:ascii="Arial" w:hAnsi="Arial" w:cs="Arial"/>
                <w:color w:val="000000"/>
                <w:sz w:val="20"/>
                <w:szCs w:val="20"/>
              </w:rPr>
              <w:t>Class:</w:t>
            </w:r>
          </w:p>
        </w:tc>
      </w:tr>
    </w:tbl>
    <w:p w:rsidR="00E75A77" w:rsidP="00E75A77" w:rsidRDefault="00E75A77" w14:paraId="2CF90437" w14:textId="77777777">
      <w:pPr>
        <w:rPr>
          <w:rFonts w:ascii="Arial" w:hAnsi="Arial" w:cs="Arial"/>
          <w:color w:val="009F4D"/>
          <w:sz w:val="28"/>
        </w:rPr>
      </w:pPr>
    </w:p>
    <w:p w:rsidR="00986F31" w:rsidP="00986F31" w:rsidRDefault="00986F31" w14:paraId="123E010C" w14:textId="1D48F82F">
      <w:pPr>
        <w:spacing w:line="276" w:lineRule="auto"/>
        <w:rPr>
          <w:rFonts w:ascii="Arial" w:hAnsi="Arial" w:cs="Arial"/>
          <w:b/>
          <w:color w:val="007A53"/>
          <w:sz w:val="28"/>
        </w:rPr>
      </w:pPr>
      <w:r>
        <w:rPr>
          <w:rFonts w:ascii="Arial" w:hAnsi="Arial" w:cs="Arial"/>
          <w:b/>
          <w:color w:val="007A53"/>
          <w:sz w:val="28"/>
        </w:rPr>
        <w:t>2. Topic overview</w:t>
      </w:r>
    </w:p>
    <w:tbl>
      <w:tblPr>
        <w:tblpPr w:leftFromText="180" w:rightFromText="180" w:vertAnchor="text" w:horzAnchor="margin" w:tblpY="95"/>
        <w:tblW w:w="87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784"/>
      </w:tblGrid>
      <w:tr w:rsidRPr="00CC4F8F" w:rsidR="00986F31" w:rsidTr="5378DA20" w14:paraId="01A9476F" w14:textId="77777777">
        <w:trPr>
          <w:trHeight w:val="2973"/>
        </w:trPr>
        <w:tc>
          <w:tcPr>
            <w:tcW w:w="8784" w:type="dxa"/>
            <w:shd w:val="clear" w:color="auto" w:fill="auto"/>
          </w:tcPr>
          <w:p w:rsidRPr="00B15DAA" w:rsidR="00986F31" w:rsidP="00B15DAA" w:rsidRDefault="00986F31" w14:paraId="7F61A508" w14:textId="77777777">
            <w:pPr>
              <w:spacing w:line="276" w:lineRule="auto"/>
              <w:jc w:val="both"/>
              <w:rPr>
                <w:rFonts w:ascii="Arial" w:hAnsi="Arial" w:cs="Arial"/>
                <w:b/>
                <w:sz w:val="20"/>
                <w:szCs w:val="20"/>
              </w:rPr>
            </w:pPr>
            <w:r w:rsidRPr="00B15DAA">
              <w:rPr>
                <w:rFonts w:ascii="Arial" w:hAnsi="Arial" w:cs="Arial"/>
                <w:b/>
                <w:sz w:val="20"/>
                <w:szCs w:val="20"/>
              </w:rPr>
              <w:t xml:space="preserve">Suggested timing for session (excluding optional activities) is </w:t>
            </w:r>
            <w:r w:rsidRPr="00B15DAA">
              <w:rPr>
                <w:rFonts w:ascii="Arial" w:hAnsi="Arial" w:cs="Arial"/>
                <w:b/>
                <w:color w:val="007A53"/>
                <w:sz w:val="20"/>
                <w:szCs w:val="20"/>
              </w:rPr>
              <w:t>45 minutes</w:t>
            </w:r>
            <w:r w:rsidRPr="00B15DAA">
              <w:rPr>
                <w:rFonts w:ascii="Arial" w:hAnsi="Arial" w:cs="Arial"/>
                <w:b/>
                <w:sz w:val="20"/>
                <w:szCs w:val="20"/>
              </w:rPr>
              <w:t xml:space="preserve">. </w:t>
            </w:r>
          </w:p>
          <w:p w:rsidRPr="00B15DAA" w:rsidR="00986F31" w:rsidP="00B15DAA" w:rsidRDefault="00986F31" w14:paraId="3F3BC405" w14:textId="77777777">
            <w:pPr>
              <w:spacing w:line="276" w:lineRule="auto"/>
              <w:jc w:val="both"/>
              <w:rPr>
                <w:rFonts w:ascii="Arial" w:hAnsi="Arial" w:cs="Arial"/>
                <w:b/>
                <w:sz w:val="20"/>
                <w:szCs w:val="20"/>
              </w:rPr>
            </w:pPr>
          </w:p>
          <w:p w:rsidRPr="00B15DAA" w:rsidR="00986F31" w:rsidP="00B15DAA" w:rsidRDefault="00986F31" w14:paraId="2A36C4CB" w14:textId="77777777">
            <w:pPr>
              <w:spacing w:line="276" w:lineRule="auto"/>
              <w:jc w:val="both"/>
              <w:rPr>
                <w:rFonts w:ascii="Arial" w:hAnsi="Arial" w:cs="Arial"/>
                <w:b/>
                <w:sz w:val="20"/>
                <w:szCs w:val="20"/>
              </w:rPr>
            </w:pPr>
            <w:r w:rsidRPr="00B15DAA">
              <w:rPr>
                <w:rFonts w:ascii="Arial" w:hAnsi="Arial" w:cs="Arial"/>
                <w:b/>
                <w:sz w:val="20"/>
                <w:szCs w:val="20"/>
              </w:rPr>
              <w:t>Teaching staff notes:</w:t>
            </w:r>
          </w:p>
          <w:p w:rsidRPr="00B15DAA" w:rsidR="00DA6E76" w:rsidP="00B15DAA" w:rsidRDefault="2F3D987D" w14:paraId="0692C318" w14:textId="18FD90AF">
            <w:pPr>
              <w:jc w:val="both"/>
              <w:rPr>
                <w:rFonts w:ascii="Arial" w:hAnsi="Arial" w:cs="Arial"/>
                <w:sz w:val="20"/>
                <w:szCs w:val="20"/>
              </w:rPr>
            </w:pPr>
            <w:r w:rsidRPr="00B15DAA">
              <w:rPr>
                <w:rFonts w:ascii="Arial" w:hAnsi="Arial" w:cs="Arial"/>
                <w:sz w:val="20"/>
                <w:szCs w:val="20"/>
              </w:rPr>
              <w:t>Delivery of this session must ensure that all students maintain the safety of themselves and others before administering any first aid.  Students will learn about airway anatomy and how breathing can be affected by an obstructed or restricted airway. They must be able to identify when a casualty may require an assessment and if their condition deteriorates possible life su</w:t>
            </w:r>
            <w:bookmarkStart w:name="_GoBack" w:id="0"/>
            <w:r w:rsidRPr="00B15DAA">
              <w:rPr>
                <w:rFonts w:ascii="Arial" w:hAnsi="Arial" w:cs="Arial"/>
                <w:sz w:val="20"/>
                <w:szCs w:val="20"/>
              </w:rPr>
              <w:t>pp</w:t>
            </w:r>
            <w:bookmarkEnd w:id="0"/>
            <w:r w:rsidRPr="00B15DAA">
              <w:rPr>
                <w:rFonts w:ascii="Arial" w:hAnsi="Arial" w:cs="Arial"/>
                <w:sz w:val="20"/>
                <w:szCs w:val="20"/>
              </w:rPr>
              <w:t>ort.</w:t>
            </w:r>
          </w:p>
          <w:p w:rsidRPr="00B15DAA" w:rsidR="00DA6E76" w:rsidP="00B15DAA" w:rsidRDefault="00DA6E76" w14:paraId="379F25D3" w14:textId="79412F41">
            <w:pPr>
              <w:jc w:val="both"/>
              <w:rPr>
                <w:rFonts w:ascii="Arial" w:hAnsi="Arial" w:cs="Arial"/>
                <w:sz w:val="20"/>
                <w:szCs w:val="20"/>
              </w:rPr>
            </w:pPr>
          </w:p>
          <w:p w:rsidRPr="00B15DAA" w:rsidR="00DA6E76" w:rsidP="00B15DAA" w:rsidRDefault="5378DA20" w14:paraId="7CD1E41F" w14:textId="29E1761F">
            <w:pPr>
              <w:jc w:val="both"/>
              <w:rPr>
                <w:rFonts w:ascii="Arial" w:hAnsi="Arial" w:cs="Arial"/>
                <w:sz w:val="20"/>
                <w:szCs w:val="20"/>
              </w:rPr>
            </w:pPr>
            <w:r w:rsidRPr="00B15DAA">
              <w:rPr>
                <w:rFonts w:ascii="Arial" w:hAnsi="Arial" w:cs="Arial"/>
                <w:sz w:val="20"/>
                <w:szCs w:val="20"/>
              </w:rPr>
              <w:t xml:space="preserve">These actions will include looking after a casualty and reassuring them, seeking medical help if required and administration of basic first aid skills. The students will gain a basic understanding of what can go wrong with our bodies systems and organs, to cause a lack of response. The topic will also provide a basic overview of human anatomy and the roles various organs play to keep us alive and healthy. </w:t>
            </w:r>
          </w:p>
          <w:p w:rsidRPr="00B15DAA" w:rsidR="5378DA20" w:rsidP="00B15DAA" w:rsidRDefault="5378DA20" w14:paraId="614B4B1D" w14:textId="50A342DA">
            <w:pPr>
              <w:jc w:val="both"/>
              <w:rPr>
                <w:rFonts w:ascii="Arial" w:hAnsi="Arial" w:cs="Arial"/>
                <w:sz w:val="20"/>
                <w:szCs w:val="20"/>
              </w:rPr>
            </w:pPr>
          </w:p>
          <w:p w:rsidRPr="00B15DAA" w:rsidR="5378DA20" w:rsidP="00B15DAA" w:rsidRDefault="5378DA20" w14:paraId="15344A31" w14:textId="4A47A186">
            <w:pPr>
              <w:jc w:val="both"/>
              <w:rPr>
                <w:rFonts w:ascii="Arial" w:hAnsi="Arial" w:eastAsia="Calibri" w:cs="Arial"/>
                <w:color w:val="000000" w:themeColor="text1"/>
                <w:sz w:val="20"/>
                <w:szCs w:val="20"/>
              </w:rPr>
            </w:pPr>
            <w:r w:rsidRPr="00B15DAA">
              <w:rPr>
                <w:rFonts w:ascii="Arial" w:hAnsi="Arial" w:eastAsia="Calibri" w:cs="Arial"/>
                <w:color w:val="000000" w:themeColor="text1"/>
                <w:sz w:val="20"/>
                <w:szCs w:val="20"/>
                <w:lang w:val="en-US"/>
              </w:rPr>
              <w:t>Before delivering any first aid skills, teachers must feel confident that they have the relevant knowledge and competency to safely teach techniques.</w:t>
            </w:r>
          </w:p>
          <w:p w:rsidRPr="00B15DAA" w:rsidR="5378DA20" w:rsidP="00B15DAA" w:rsidRDefault="5378DA20" w14:paraId="6A276EFA" w14:textId="77D7301E">
            <w:pPr>
              <w:jc w:val="both"/>
              <w:rPr>
                <w:rFonts w:ascii="Arial" w:hAnsi="Arial" w:eastAsia="Arial" w:cs="Arial"/>
                <w:color w:val="000000" w:themeColor="text1"/>
                <w:sz w:val="20"/>
                <w:szCs w:val="20"/>
              </w:rPr>
            </w:pPr>
          </w:p>
          <w:p w:rsidRPr="00B15DAA" w:rsidR="5378DA20" w:rsidP="00B15DAA" w:rsidRDefault="5378DA20" w14:paraId="5D65CD76" w14:textId="16D88FEE">
            <w:pPr>
              <w:jc w:val="both"/>
              <w:rPr>
                <w:rFonts w:ascii="Arial" w:hAnsi="Arial" w:eastAsia="Arial" w:cs="Arial"/>
                <w:color w:val="000000" w:themeColor="text1"/>
                <w:sz w:val="20"/>
                <w:szCs w:val="20"/>
              </w:rPr>
            </w:pPr>
            <w:r w:rsidRPr="00B15DAA">
              <w:rPr>
                <w:rFonts w:ascii="Arial" w:hAnsi="Arial" w:eastAsia="Arial" w:cs="Arial"/>
                <w:color w:val="000000" w:themeColor="text1"/>
                <w:sz w:val="20"/>
                <w:szCs w:val="20"/>
                <w:lang w:val="en-US"/>
              </w:rPr>
              <w:t>It is advised that students are taught the topic on basic life support skills prior to this session. A casualty who is choking could deteriorate and basic life support may be the appropriate action required.  (see recommended KS4 first aid pathway)</w:t>
            </w:r>
          </w:p>
          <w:p w:rsidRPr="00B15DAA" w:rsidR="5378DA20" w:rsidP="00B15DAA" w:rsidRDefault="5378DA20" w14:paraId="3EEF4337" w14:textId="6D7092B4">
            <w:pPr>
              <w:jc w:val="both"/>
              <w:rPr>
                <w:rFonts w:ascii="Arial" w:hAnsi="Arial" w:eastAsia="Arial" w:cs="Arial"/>
                <w:color w:val="000000" w:themeColor="text1"/>
                <w:sz w:val="20"/>
                <w:szCs w:val="20"/>
              </w:rPr>
            </w:pPr>
          </w:p>
          <w:p w:rsidRPr="00B15DAA" w:rsidR="5378DA20" w:rsidP="00B15DAA" w:rsidRDefault="5378DA20" w14:paraId="6DA909A7" w14:textId="201A693A">
            <w:pPr>
              <w:jc w:val="both"/>
              <w:rPr>
                <w:rFonts w:ascii="Arial" w:hAnsi="Arial" w:eastAsia="Arial" w:cs="Arial"/>
                <w:color w:val="000000" w:themeColor="text1"/>
                <w:sz w:val="20"/>
                <w:szCs w:val="20"/>
              </w:rPr>
            </w:pPr>
            <w:r w:rsidRPr="00B15DAA">
              <w:rPr>
                <w:rFonts w:ascii="Arial" w:hAnsi="Arial" w:eastAsia="Arial" w:cs="Arial"/>
                <w:b/>
                <w:bCs/>
                <w:color w:val="000000" w:themeColor="text1"/>
                <w:sz w:val="20"/>
                <w:szCs w:val="20"/>
                <w:lang w:val="en-US"/>
              </w:rPr>
              <w:t>Session timings</w:t>
            </w:r>
            <w:r w:rsidRPr="00B15DAA">
              <w:rPr>
                <w:rFonts w:ascii="Arial" w:hAnsi="Arial" w:eastAsia="Arial" w:cs="Arial"/>
                <w:color w:val="000000" w:themeColor="text1"/>
                <w:sz w:val="20"/>
                <w:szCs w:val="20"/>
                <w:lang w:val="en-US"/>
              </w:rPr>
              <w:t xml:space="preserve">: Recommended timings for this topic are identified as an hour in duration, however delivery time can vary according to group size and the </w:t>
            </w:r>
            <w:r w:rsidRPr="00B15DAA" w:rsidR="00F56576">
              <w:rPr>
                <w:rFonts w:ascii="Arial" w:hAnsi="Arial" w:eastAsia="Arial" w:cs="Arial"/>
                <w:color w:val="000000" w:themeColor="text1"/>
                <w:sz w:val="20"/>
                <w:szCs w:val="20"/>
                <w:lang w:val="en-US"/>
              </w:rPr>
              <w:t>learner’s</w:t>
            </w:r>
            <w:r w:rsidRPr="00B15DAA">
              <w:rPr>
                <w:rFonts w:ascii="Arial" w:hAnsi="Arial" w:eastAsia="Arial" w:cs="Arial"/>
                <w:color w:val="000000" w:themeColor="text1"/>
                <w:sz w:val="20"/>
                <w:szCs w:val="20"/>
                <w:lang w:val="en-US"/>
              </w:rPr>
              <w:t xml:space="preserve"> prior subject knowledge. There are a range of optional activities that are excluded from these timings. </w:t>
            </w:r>
          </w:p>
          <w:p w:rsidRPr="00B15DAA" w:rsidR="5378DA20" w:rsidP="00B15DAA" w:rsidRDefault="5378DA20" w14:paraId="1C7548FF" w14:textId="79F4C701">
            <w:pPr>
              <w:jc w:val="both"/>
              <w:rPr>
                <w:rFonts w:ascii="Arial" w:hAnsi="Arial" w:eastAsia="Arial" w:cs="Arial"/>
                <w:color w:val="000000" w:themeColor="text1"/>
                <w:sz w:val="20"/>
                <w:szCs w:val="20"/>
              </w:rPr>
            </w:pPr>
            <w:r w:rsidRPr="00B15DAA">
              <w:rPr>
                <w:rFonts w:ascii="Arial" w:hAnsi="Arial" w:eastAsia="Arial" w:cs="Arial"/>
                <w:color w:val="000000" w:themeColor="text1"/>
                <w:sz w:val="20"/>
                <w:szCs w:val="20"/>
                <w:lang w:val="en-US"/>
              </w:rPr>
              <w:t>The optional content may be used within session to extend the duration or even as a separate learning session aimed at recap or extend learning.</w:t>
            </w:r>
          </w:p>
          <w:p w:rsidRPr="00B15DAA" w:rsidR="5378DA20" w:rsidP="00B15DAA" w:rsidRDefault="5378DA20" w14:paraId="55260B6C" w14:textId="3AB398F5">
            <w:pPr>
              <w:jc w:val="both"/>
              <w:rPr>
                <w:rFonts w:ascii="Arial" w:hAnsi="Arial" w:eastAsia="Arial" w:cs="Arial"/>
                <w:color w:val="000000" w:themeColor="text1"/>
                <w:sz w:val="20"/>
                <w:szCs w:val="20"/>
              </w:rPr>
            </w:pPr>
            <w:r w:rsidRPr="00B15DAA">
              <w:rPr>
                <w:rFonts w:ascii="Arial" w:hAnsi="Arial" w:eastAsia="Arial" w:cs="Arial"/>
                <w:color w:val="000000" w:themeColor="text1"/>
                <w:sz w:val="20"/>
                <w:szCs w:val="20"/>
                <w:lang w:val="en-US"/>
              </w:rPr>
              <w:t xml:space="preserve"> Approximate timing guides are provided for each optional activity to assist with planning and preparation of sessions.</w:t>
            </w:r>
          </w:p>
          <w:p w:rsidRPr="00B15DAA" w:rsidR="00DA6E76" w:rsidP="00B15DAA" w:rsidRDefault="00DA6E76" w14:paraId="28F729E1" w14:textId="4CE809EF">
            <w:pPr>
              <w:jc w:val="both"/>
              <w:rPr>
                <w:rFonts w:ascii="Arial" w:hAnsi="Arial" w:cs="Arial"/>
                <w:sz w:val="20"/>
                <w:szCs w:val="20"/>
              </w:rPr>
            </w:pPr>
          </w:p>
          <w:p w:rsidRPr="00F56576" w:rsidR="00103A11" w:rsidP="00B15DAA" w:rsidRDefault="00103A11" w14:paraId="1D0010F5" w14:textId="77777777">
            <w:pPr>
              <w:jc w:val="both"/>
              <w:rPr>
                <w:rFonts w:ascii="Arial" w:hAnsi="Arial" w:cs="Arial"/>
                <w:b/>
                <w:bCs/>
                <w:sz w:val="20"/>
                <w:szCs w:val="20"/>
              </w:rPr>
            </w:pPr>
            <w:r w:rsidRPr="00F56576">
              <w:rPr>
                <w:rFonts w:ascii="Arial" w:hAnsi="Arial" w:cs="Arial"/>
                <w:b/>
                <w:bCs/>
                <w:sz w:val="20"/>
                <w:szCs w:val="20"/>
              </w:rPr>
              <w:t>For this session learning materials will be:</w:t>
            </w:r>
          </w:p>
          <w:p w:rsidRPr="00F56576" w:rsidR="00BA111A" w:rsidP="00F56576" w:rsidRDefault="00DA6E76" w14:paraId="4FF31A45" w14:textId="16B4F84B">
            <w:pPr>
              <w:pStyle w:val="ListParagraph"/>
              <w:numPr>
                <w:ilvl w:val="0"/>
                <w:numId w:val="40"/>
              </w:numPr>
              <w:jc w:val="both"/>
              <w:rPr>
                <w:rStyle w:val="eop"/>
                <w:rFonts w:ascii="Arial" w:hAnsi="Arial" w:cs="Arial"/>
                <w:sz w:val="20"/>
                <w:szCs w:val="20"/>
              </w:rPr>
            </w:pPr>
            <w:r w:rsidRPr="00F56576">
              <w:rPr>
                <w:rFonts w:ascii="Arial" w:hAnsi="Arial" w:cs="Arial"/>
                <w:sz w:val="20"/>
                <w:szCs w:val="20"/>
              </w:rPr>
              <w:t>PowerPoint presentation</w:t>
            </w:r>
            <w:r w:rsidRPr="00F56576" w:rsidR="00BA111A">
              <w:rPr>
                <w:rStyle w:val="eop"/>
                <w:rFonts w:ascii="Arial" w:hAnsi="Arial" w:cs="Arial"/>
                <w:sz w:val="20"/>
                <w:szCs w:val="20"/>
              </w:rPr>
              <w:t xml:space="preserve"> </w:t>
            </w:r>
          </w:p>
          <w:p w:rsidRPr="00B15DAA" w:rsidR="00BA111A" w:rsidP="00F56576" w:rsidRDefault="00BA111A" w14:paraId="3C43B4AA" w14:textId="77777777">
            <w:pPr>
              <w:pStyle w:val="paragraph"/>
              <w:numPr>
                <w:ilvl w:val="0"/>
                <w:numId w:val="40"/>
              </w:numPr>
              <w:spacing w:before="0" w:beforeAutospacing="0" w:after="0" w:afterAutospacing="0"/>
              <w:jc w:val="both"/>
              <w:textAlignment w:val="baseline"/>
              <w:rPr>
                <w:rStyle w:val="eop"/>
                <w:rFonts w:ascii="Arial" w:hAnsi="Arial" w:cs="Arial"/>
                <w:sz w:val="20"/>
                <w:szCs w:val="20"/>
              </w:rPr>
            </w:pPr>
            <w:r w:rsidRPr="00B15DAA">
              <w:rPr>
                <w:rStyle w:val="eop"/>
                <w:rFonts w:ascii="Arial" w:hAnsi="Arial" w:cs="Arial"/>
                <w:sz w:val="20"/>
                <w:szCs w:val="20"/>
              </w:rPr>
              <w:t>Pens</w:t>
            </w:r>
          </w:p>
          <w:p w:rsidRPr="00B15DAA" w:rsidR="00BA111A" w:rsidP="00F56576" w:rsidRDefault="00BA111A" w14:paraId="0C76B14E" w14:textId="77777777">
            <w:pPr>
              <w:pStyle w:val="paragraph"/>
              <w:numPr>
                <w:ilvl w:val="0"/>
                <w:numId w:val="40"/>
              </w:numPr>
              <w:spacing w:before="0" w:beforeAutospacing="0" w:after="0" w:afterAutospacing="0"/>
              <w:jc w:val="both"/>
              <w:textAlignment w:val="baseline"/>
              <w:rPr>
                <w:rStyle w:val="eop"/>
                <w:rFonts w:ascii="Arial" w:hAnsi="Arial" w:cs="Arial"/>
                <w:sz w:val="20"/>
                <w:szCs w:val="20"/>
              </w:rPr>
            </w:pPr>
            <w:r w:rsidRPr="00B15DAA">
              <w:rPr>
                <w:rStyle w:val="eop"/>
                <w:rFonts w:ascii="Arial" w:hAnsi="Arial" w:cs="Arial"/>
                <w:sz w:val="20"/>
                <w:szCs w:val="20"/>
              </w:rPr>
              <w:t>Coloured pens for pupils to amend own work</w:t>
            </w:r>
          </w:p>
          <w:p w:rsidRPr="00F56576" w:rsidR="00BA111A" w:rsidP="00F56576" w:rsidRDefault="00BA111A" w14:paraId="7123B37A" w14:textId="407CC51E">
            <w:pPr>
              <w:pStyle w:val="ListParagraph"/>
              <w:numPr>
                <w:ilvl w:val="0"/>
                <w:numId w:val="40"/>
              </w:numPr>
              <w:jc w:val="both"/>
              <w:rPr>
                <w:rFonts w:ascii="Arial" w:hAnsi="Arial" w:cs="Arial"/>
                <w:sz w:val="20"/>
                <w:szCs w:val="20"/>
              </w:rPr>
            </w:pPr>
            <w:r w:rsidRPr="00F56576">
              <w:rPr>
                <w:rStyle w:val="eop"/>
                <w:rFonts w:ascii="Arial" w:hAnsi="Arial" w:cs="Arial"/>
                <w:sz w:val="20"/>
                <w:szCs w:val="20"/>
              </w:rPr>
              <w:t>See optional activities for specific resources required for each activity</w:t>
            </w:r>
          </w:p>
        </w:tc>
      </w:tr>
    </w:tbl>
    <w:p w:rsidR="00986F31" w:rsidP="004B60A9" w:rsidRDefault="00986F31" w14:paraId="713BAA26" w14:textId="37A600EE">
      <w:pPr>
        <w:rPr>
          <w:rFonts w:ascii="Arial" w:hAnsi="Arial" w:cs="Arial"/>
          <w:b/>
          <w:color w:val="007A53"/>
          <w:sz w:val="28"/>
        </w:rPr>
      </w:pPr>
    </w:p>
    <w:p w:rsidR="00103A11" w:rsidP="004B60A9" w:rsidRDefault="00103A11" w14:paraId="767E8053" w14:textId="6E0DF67F">
      <w:pPr>
        <w:rPr>
          <w:rFonts w:ascii="Arial" w:hAnsi="Arial" w:cs="Arial"/>
          <w:b/>
          <w:color w:val="007A53"/>
          <w:sz w:val="28"/>
        </w:rPr>
      </w:pPr>
    </w:p>
    <w:p w:rsidR="00103A11" w:rsidP="004B60A9" w:rsidRDefault="00103A11" w14:paraId="28B65A34" w14:textId="76AF3E4D">
      <w:pPr>
        <w:rPr>
          <w:rFonts w:ascii="Arial" w:hAnsi="Arial" w:cs="Arial"/>
          <w:b/>
          <w:color w:val="007A53"/>
          <w:sz w:val="28"/>
        </w:rPr>
      </w:pPr>
    </w:p>
    <w:p w:rsidR="00103A11" w:rsidP="004B60A9" w:rsidRDefault="00103A11" w14:paraId="3BF5FFC4" w14:textId="6761DC57">
      <w:pPr>
        <w:rPr>
          <w:rFonts w:ascii="Arial" w:hAnsi="Arial" w:cs="Arial"/>
          <w:b/>
          <w:color w:val="007A53"/>
          <w:sz w:val="28"/>
        </w:rPr>
      </w:pPr>
    </w:p>
    <w:p w:rsidR="00103A11" w:rsidP="004B60A9" w:rsidRDefault="00103A11" w14:paraId="304EE327" w14:textId="5D6D1812">
      <w:pPr>
        <w:rPr>
          <w:rFonts w:ascii="Arial" w:hAnsi="Arial" w:cs="Arial"/>
          <w:b/>
          <w:color w:val="007A53"/>
          <w:sz w:val="28"/>
        </w:rPr>
      </w:pPr>
    </w:p>
    <w:p w:rsidR="00103A11" w:rsidP="004B60A9" w:rsidRDefault="00103A11" w14:paraId="3D4160A0" w14:textId="1024BE28">
      <w:pPr>
        <w:rPr>
          <w:rFonts w:ascii="Arial" w:hAnsi="Arial" w:cs="Arial"/>
          <w:b/>
          <w:color w:val="007A53"/>
          <w:sz w:val="28"/>
        </w:rPr>
      </w:pPr>
    </w:p>
    <w:p w:rsidR="00103A11" w:rsidP="004B60A9" w:rsidRDefault="00103A11" w14:paraId="6C9FCAD0" w14:textId="77777777">
      <w:pPr>
        <w:rPr>
          <w:rFonts w:ascii="Arial" w:hAnsi="Arial" w:cs="Arial"/>
          <w:b/>
          <w:color w:val="007A53"/>
          <w:sz w:val="28"/>
        </w:rPr>
      </w:pPr>
    </w:p>
    <w:p w:rsidR="004B60A9" w:rsidP="004B60A9" w:rsidRDefault="00986F31" w14:paraId="4E2DAA1E" w14:textId="12809AD9">
      <w:pPr>
        <w:rPr>
          <w:rFonts w:ascii="Arial" w:hAnsi="Arial" w:cs="Arial"/>
          <w:b/>
          <w:color w:val="007A53"/>
          <w:sz w:val="28"/>
        </w:rPr>
      </w:pPr>
      <w:r>
        <w:rPr>
          <w:rFonts w:ascii="Arial" w:hAnsi="Arial" w:cs="Arial"/>
          <w:b/>
          <w:color w:val="007A53"/>
          <w:sz w:val="28"/>
        </w:rPr>
        <w:lastRenderedPageBreak/>
        <w:t>3</w:t>
      </w:r>
      <w:r w:rsidR="004B60A9">
        <w:rPr>
          <w:rFonts w:ascii="Arial" w:hAnsi="Arial" w:cs="Arial"/>
          <w:b/>
          <w:color w:val="007A53"/>
          <w:sz w:val="28"/>
        </w:rPr>
        <w:t xml:space="preserve">. </w:t>
      </w:r>
      <w:r>
        <w:rPr>
          <w:rFonts w:ascii="Arial" w:hAnsi="Arial" w:cs="Arial"/>
          <w:b/>
          <w:color w:val="007A53"/>
          <w:sz w:val="28"/>
        </w:rPr>
        <w:t>Key words</w:t>
      </w:r>
    </w:p>
    <w:tbl>
      <w:tblPr>
        <w:tblpPr w:leftFromText="180" w:rightFromText="180" w:vertAnchor="text" w:horzAnchor="margin" w:tblpY="95"/>
        <w:tblW w:w="8926" w:type="dxa"/>
        <w:tblBorders>
          <w:top w:val="single" w:color="auto" w:sz="4" w:space="0"/>
          <w:left w:val="single" w:color="auto" w:sz="4" w:space="0"/>
          <w:bottom w:val="single" w:color="auto" w:sz="4" w:space="0"/>
          <w:right w:val="single" w:color="auto" w:sz="4" w:space="0"/>
        </w:tblBorders>
        <w:tblCellMar>
          <w:top w:w="57" w:type="dxa"/>
        </w:tblCellMar>
        <w:tblLook w:val="04A0" w:firstRow="1" w:lastRow="0" w:firstColumn="1" w:lastColumn="0" w:noHBand="0" w:noVBand="1"/>
      </w:tblPr>
      <w:tblGrid>
        <w:gridCol w:w="4145"/>
        <w:gridCol w:w="4781"/>
      </w:tblGrid>
      <w:tr w:rsidRPr="00CC4F8F" w:rsidR="004B60A9" w:rsidTr="000B5C1D" w14:paraId="6D8C6CDA" w14:textId="77777777">
        <w:trPr>
          <w:trHeight w:val="2208"/>
        </w:trPr>
        <w:tc>
          <w:tcPr>
            <w:tcW w:w="4145" w:type="dxa"/>
            <w:shd w:val="clear" w:color="auto" w:fill="auto"/>
          </w:tcPr>
          <w:p w:rsidRPr="00A60D1B" w:rsidR="004B60A9" w:rsidP="00130BE8" w:rsidRDefault="001507B2" w14:paraId="48E430B1" w14:textId="5773FF61">
            <w:pPr>
              <w:numPr>
                <w:ilvl w:val="0"/>
                <w:numId w:val="16"/>
              </w:numPr>
              <w:spacing w:line="360" w:lineRule="auto"/>
              <w:rPr>
                <w:rFonts w:ascii="Arial" w:hAnsi="Arial" w:cs="Arial"/>
                <w:b/>
                <w:color w:val="000000"/>
                <w:sz w:val="20"/>
                <w:szCs w:val="20"/>
              </w:rPr>
            </w:pPr>
            <w:r>
              <w:rPr>
                <w:rFonts w:ascii="Arial" w:hAnsi="Arial" w:cs="Arial"/>
                <w:b/>
                <w:color w:val="000000"/>
                <w:sz w:val="20"/>
                <w:szCs w:val="20"/>
              </w:rPr>
              <w:t>u</w:t>
            </w:r>
            <w:r w:rsidRPr="00A60D1B" w:rsidR="00A60D1B">
              <w:rPr>
                <w:rFonts w:ascii="Arial" w:hAnsi="Arial" w:cs="Arial"/>
                <w:b/>
                <w:color w:val="000000"/>
                <w:sz w:val="20"/>
                <w:szCs w:val="20"/>
              </w:rPr>
              <w:t>nresponsive</w:t>
            </w:r>
          </w:p>
          <w:p w:rsidRPr="00A60D1B" w:rsidR="00A60D1B" w:rsidP="00130BE8" w:rsidRDefault="001507B2" w14:paraId="48A39C11" w14:textId="15470534">
            <w:pPr>
              <w:numPr>
                <w:ilvl w:val="0"/>
                <w:numId w:val="16"/>
              </w:numPr>
              <w:spacing w:line="360" w:lineRule="auto"/>
              <w:rPr>
                <w:rFonts w:ascii="Arial" w:hAnsi="Arial" w:cs="Arial"/>
                <w:b/>
                <w:color w:val="000000"/>
                <w:sz w:val="20"/>
                <w:szCs w:val="20"/>
              </w:rPr>
            </w:pPr>
            <w:r>
              <w:rPr>
                <w:rFonts w:ascii="Arial" w:hAnsi="Arial" w:cs="Arial"/>
                <w:b/>
                <w:color w:val="000000"/>
                <w:sz w:val="20"/>
                <w:szCs w:val="20"/>
              </w:rPr>
              <w:t>a</w:t>
            </w:r>
            <w:r w:rsidRPr="00A60D1B" w:rsidR="00A60D1B">
              <w:rPr>
                <w:rFonts w:ascii="Arial" w:hAnsi="Arial" w:cs="Arial"/>
                <w:b/>
                <w:color w:val="000000"/>
                <w:sz w:val="20"/>
                <w:szCs w:val="20"/>
              </w:rPr>
              <w:t>lert</w:t>
            </w:r>
          </w:p>
          <w:p w:rsidRPr="00A60D1B" w:rsidR="004B60A9" w:rsidP="00130BE8" w:rsidRDefault="001507B2" w14:paraId="3D125A0E" w14:textId="231CF62F">
            <w:pPr>
              <w:numPr>
                <w:ilvl w:val="0"/>
                <w:numId w:val="16"/>
              </w:numPr>
              <w:spacing w:line="360" w:lineRule="auto"/>
              <w:rPr>
                <w:rFonts w:ascii="Arial" w:hAnsi="Arial" w:cs="Arial"/>
                <w:b/>
                <w:color w:val="000000"/>
                <w:sz w:val="20"/>
                <w:szCs w:val="20"/>
              </w:rPr>
            </w:pPr>
            <w:r>
              <w:rPr>
                <w:rFonts w:ascii="Arial" w:hAnsi="Arial" w:cs="Arial"/>
                <w:b/>
                <w:color w:val="000000"/>
                <w:sz w:val="20"/>
                <w:szCs w:val="20"/>
              </w:rPr>
              <w:t>p</w:t>
            </w:r>
            <w:r w:rsidRPr="00A60D1B" w:rsidR="00A60D1B">
              <w:rPr>
                <w:rFonts w:ascii="Arial" w:hAnsi="Arial" w:cs="Arial"/>
                <w:b/>
                <w:color w:val="000000"/>
                <w:sz w:val="20"/>
                <w:szCs w:val="20"/>
              </w:rPr>
              <w:t>rimary</w:t>
            </w:r>
            <w:r>
              <w:rPr>
                <w:rFonts w:ascii="Arial" w:hAnsi="Arial" w:cs="Arial"/>
                <w:b/>
                <w:color w:val="000000"/>
                <w:sz w:val="20"/>
                <w:szCs w:val="20"/>
              </w:rPr>
              <w:t xml:space="preserve"> survey</w:t>
            </w:r>
          </w:p>
          <w:p w:rsidRPr="00A60D1B" w:rsidR="00A60D1B" w:rsidP="00130BE8" w:rsidRDefault="001507B2" w14:paraId="3D339A83" w14:textId="4071F55A">
            <w:pPr>
              <w:numPr>
                <w:ilvl w:val="0"/>
                <w:numId w:val="16"/>
              </w:numPr>
              <w:spacing w:line="360" w:lineRule="auto"/>
              <w:rPr>
                <w:rFonts w:ascii="Arial" w:hAnsi="Arial" w:cs="Arial"/>
                <w:b/>
                <w:color w:val="000000"/>
                <w:sz w:val="20"/>
                <w:szCs w:val="20"/>
              </w:rPr>
            </w:pPr>
            <w:r>
              <w:rPr>
                <w:rFonts w:ascii="Arial" w:hAnsi="Arial" w:cs="Arial"/>
                <w:b/>
                <w:color w:val="000000"/>
                <w:sz w:val="20"/>
                <w:szCs w:val="20"/>
              </w:rPr>
              <w:t>r</w:t>
            </w:r>
            <w:r w:rsidRPr="00A60D1B" w:rsidR="00A60D1B">
              <w:rPr>
                <w:rFonts w:ascii="Arial" w:hAnsi="Arial" w:cs="Arial"/>
                <w:b/>
                <w:color w:val="000000"/>
                <w:sz w:val="20"/>
                <w:szCs w:val="20"/>
              </w:rPr>
              <w:t xml:space="preserve">espiratory </w:t>
            </w:r>
            <w:r>
              <w:rPr>
                <w:rFonts w:ascii="Arial" w:hAnsi="Arial" w:cs="Arial"/>
                <w:b/>
                <w:color w:val="000000"/>
                <w:sz w:val="20"/>
                <w:szCs w:val="20"/>
              </w:rPr>
              <w:t>r</w:t>
            </w:r>
            <w:r w:rsidRPr="00A60D1B" w:rsidR="00A60D1B">
              <w:rPr>
                <w:rFonts w:ascii="Arial" w:hAnsi="Arial" w:cs="Arial"/>
                <w:b/>
                <w:color w:val="000000"/>
                <w:sz w:val="20"/>
                <w:szCs w:val="20"/>
              </w:rPr>
              <w:t>ate</w:t>
            </w:r>
          </w:p>
          <w:p w:rsidRPr="00A60D1B" w:rsidR="00A60D1B" w:rsidP="00130BE8" w:rsidRDefault="2F3D987D" w14:paraId="09E3A1DF" w14:textId="6590EEAE">
            <w:pPr>
              <w:numPr>
                <w:ilvl w:val="0"/>
                <w:numId w:val="16"/>
              </w:numPr>
              <w:spacing w:line="360" w:lineRule="auto"/>
              <w:rPr>
                <w:rFonts w:ascii="Arial" w:hAnsi="Arial" w:cs="Arial"/>
                <w:b/>
                <w:bCs/>
                <w:color w:val="000000" w:themeColor="text1"/>
                <w:sz w:val="20"/>
                <w:szCs w:val="20"/>
              </w:rPr>
            </w:pPr>
            <w:r w:rsidRPr="2F3D987D">
              <w:rPr>
                <w:rFonts w:ascii="Arial" w:hAnsi="Arial" w:cs="Arial"/>
                <w:b/>
                <w:bCs/>
                <w:color w:val="000000" w:themeColor="text1"/>
                <w:sz w:val="20"/>
                <w:szCs w:val="20"/>
              </w:rPr>
              <w:t>DRsABC</w:t>
            </w:r>
          </w:p>
          <w:p w:rsidRPr="00A60D1B" w:rsidR="00A60D1B" w:rsidP="00130BE8" w:rsidRDefault="00D27F6C" w14:paraId="505140B8" w14:textId="169E8237">
            <w:pPr>
              <w:numPr>
                <w:ilvl w:val="0"/>
                <w:numId w:val="16"/>
              </w:numPr>
              <w:spacing w:line="360" w:lineRule="auto"/>
              <w:rPr>
                <w:rFonts w:ascii="Arial" w:hAnsi="Arial" w:cs="Arial"/>
                <w:b/>
                <w:color w:val="000000"/>
                <w:sz w:val="20"/>
                <w:szCs w:val="20"/>
              </w:rPr>
            </w:pPr>
            <w:r>
              <w:rPr>
                <w:rFonts w:ascii="Arial" w:hAnsi="Arial" w:cs="Arial"/>
                <w:b/>
                <w:color w:val="000000"/>
                <w:sz w:val="20"/>
                <w:szCs w:val="20"/>
              </w:rPr>
              <w:t>trachea</w:t>
            </w:r>
          </w:p>
          <w:p w:rsidRPr="00A60D1B" w:rsidR="00A60D1B" w:rsidP="00130BE8" w:rsidRDefault="00D27F6C" w14:paraId="752CD070" w14:textId="5444354C">
            <w:pPr>
              <w:numPr>
                <w:ilvl w:val="0"/>
                <w:numId w:val="16"/>
              </w:numPr>
              <w:spacing w:line="360" w:lineRule="auto"/>
              <w:rPr>
                <w:rFonts w:ascii="Arial" w:hAnsi="Arial" w:cs="Arial"/>
                <w:b/>
                <w:color w:val="000000"/>
                <w:sz w:val="20"/>
                <w:szCs w:val="20"/>
              </w:rPr>
            </w:pPr>
            <w:r>
              <w:rPr>
                <w:rFonts w:ascii="Arial" w:hAnsi="Arial" w:cs="Arial"/>
                <w:b/>
                <w:color w:val="000000"/>
                <w:sz w:val="20"/>
                <w:szCs w:val="20"/>
              </w:rPr>
              <w:t>l</w:t>
            </w:r>
            <w:r w:rsidRPr="00A60D1B" w:rsidR="00A60D1B">
              <w:rPr>
                <w:rFonts w:ascii="Arial" w:hAnsi="Arial" w:cs="Arial"/>
                <w:b/>
                <w:color w:val="000000"/>
                <w:sz w:val="20"/>
                <w:szCs w:val="20"/>
              </w:rPr>
              <w:t>ungs</w:t>
            </w:r>
          </w:p>
        </w:tc>
        <w:tc>
          <w:tcPr>
            <w:tcW w:w="4781" w:type="dxa"/>
            <w:shd w:val="clear" w:color="auto" w:fill="auto"/>
          </w:tcPr>
          <w:p w:rsidRPr="00A60D1B" w:rsidR="004B60A9" w:rsidP="00130BE8" w:rsidRDefault="007B14A8" w14:paraId="5345463B" w14:textId="0F7E2E5B">
            <w:pPr>
              <w:numPr>
                <w:ilvl w:val="0"/>
                <w:numId w:val="16"/>
              </w:numPr>
              <w:spacing w:line="360" w:lineRule="auto"/>
              <w:rPr>
                <w:rFonts w:ascii="Arial" w:hAnsi="Arial" w:cs="Arial"/>
                <w:b/>
                <w:color w:val="000000"/>
                <w:sz w:val="20"/>
                <w:szCs w:val="20"/>
              </w:rPr>
            </w:pPr>
            <w:r w:rsidRPr="1C582B81">
              <w:rPr>
                <w:rFonts w:ascii="Arial" w:hAnsi="Arial" w:cs="Arial"/>
                <w:b/>
                <w:bCs/>
                <w:color w:val="000000" w:themeColor="text1"/>
                <w:sz w:val="20"/>
                <w:szCs w:val="20"/>
              </w:rPr>
              <w:t>r</w:t>
            </w:r>
            <w:r w:rsidRPr="1C582B81" w:rsidR="00A60D1B">
              <w:rPr>
                <w:rFonts w:ascii="Arial" w:hAnsi="Arial" w:cs="Arial"/>
                <w:b/>
                <w:bCs/>
                <w:color w:val="000000" w:themeColor="text1"/>
                <w:sz w:val="20"/>
                <w:szCs w:val="20"/>
              </w:rPr>
              <w:t>espir</w:t>
            </w:r>
            <w:r w:rsidRPr="1C582B81" w:rsidR="129BEDE0">
              <w:rPr>
                <w:rFonts w:ascii="Arial" w:hAnsi="Arial" w:cs="Arial"/>
                <w:b/>
                <w:bCs/>
                <w:color w:val="000000" w:themeColor="text1"/>
                <w:sz w:val="20"/>
                <w:szCs w:val="20"/>
              </w:rPr>
              <w:t>ation</w:t>
            </w:r>
          </w:p>
          <w:p w:rsidRPr="00A60D1B" w:rsidR="00A60D1B" w:rsidP="00130BE8" w:rsidRDefault="00B179A9" w14:paraId="4BC9E9D3" w14:textId="624AAB2B">
            <w:pPr>
              <w:numPr>
                <w:ilvl w:val="0"/>
                <w:numId w:val="16"/>
              </w:numPr>
              <w:spacing w:line="360" w:lineRule="auto"/>
              <w:rPr>
                <w:rFonts w:ascii="Arial" w:hAnsi="Arial" w:cs="Arial"/>
                <w:b/>
                <w:color w:val="000000"/>
                <w:sz w:val="20"/>
                <w:szCs w:val="20"/>
              </w:rPr>
            </w:pPr>
            <w:r>
              <w:rPr>
                <w:rFonts w:ascii="Arial" w:hAnsi="Arial" w:cs="Arial"/>
                <w:b/>
                <w:color w:val="000000"/>
                <w:sz w:val="20"/>
                <w:szCs w:val="20"/>
              </w:rPr>
              <w:t>i</w:t>
            </w:r>
            <w:r w:rsidRPr="00A60D1B" w:rsidR="00A60D1B">
              <w:rPr>
                <w:rFonts w:ascii="Arial" w:hAnsi="Arial" w:cs="Arial"/>
                <w:b/>
                <w:color w:val="000000"/>
                <w:sz w:val="20"/>
                <w:szCs w:val="20"/>
              </w:rPr>
              <w:t>nspir</w:t>
            </w:r>
            <w:r w:rsidR="003F13E6">
              <w:rPr>
                <w:rFonts w:ascii="Arial" w:hAnsi="Arial" w:cs="Arial"/>
                <w:b/>
                <w:color w:val="000000"/>
                <w:sz w:val="20"/>
                <w:szCs w:val="20"/>
              </w:rPr>
              <w:t>e</w:t>
            </w:r>
          </w:p>
          <w:p w:rsidRPr="00A60D1B" w:rsidR="00A60D1B" w:rsidP="00130BE8" w:rsidRDefault="003F13E6" w14:paraId="2F4804E6" w14:textId="032400B1">
            <w:pPr>
              <w:numPr>
                <w:ilvl w:val="0"/>
                <w:numId w:val="16"/>
              </w:numPr>
              <w:spacing w:line="360" w:lineRule="auto"/>
              <w:rPr>
                <w:rFonts w:ascii="Arial" w:hAnsi="Arial" w:cs="Arial"/>
                <w:b/>
                <w:color w:val="000000"/>
                <w:sz w:val="20"/>
                <w:szCs w:val="20"/>
              </w:rPr>
            </w:pPr>
            <w:r>
              <w:rPr>
                <w:rFonts w:ascii="Arial" w:hAnsi="Arial" w:cs="Arial"/>
                <w:b/>
                <w:color w:val="000000"/>
                <w:sz w:val="20"/>
                <w:szCs w:val="20"/>
              </w:rPr>
              <w:t>e</w:t>
            </w:r>
            <w:r w:rsidRPr="00A60D1B" w:rsidR="00A60D1B">
              <w:rPr>
                <w:rFonts w:ascii="Arial" w:hAnsi="Arial" w:cs="Arial"/>
                <w:b/>
                <w:color w:val="000000"/>
                <w:sz w:val="20"/>
                <w:szCs w:val="20"/>
              </w:rPr>
              <w:t>xpi</w:t>
            </w:r>
            <w:r>
              <w:rPr>
                <w:rFonts w:ascii="Arial" w:hAnsi="Arial" w:cs="Arial"/>
                <w:b/>
                <w:color w:val="000000"/>
                <w:sz w:val="20"/>
                <w:szCs w:val="20"/>
              </w:rPr>
              <w:t>re</w:t>
            </w:r>
          </w:p>
          <w:p w:rsidRPr="00A60D1B" w:rsidR="00A60D1B" w:rsidP="00130BE8" w:rsidRDefault="003F13E6" w14:paraId="08D4623B" w14:textId="583DE0C8">
            <w:pPr>
              <w:numPr>
                <w:ilvl w:val="0"/>
                <w:numId w:val="16"/>
              </w:numPr>
              <w:spacing w:line="360" w:lineRule="auto"/>
              <w:rPr>
                <w:rFonts w:ascii="Arial" w:hAnsi="Arial" w:cs="Arial"/>
                <w:b/>
                <w:bCs/>
                <w:color w:val="000000" w:themeColor="text1"/>
                <w:sz w:val="20"/>
                <w:szCs w:val="20"/>
              </w:rPr>
            </w:pPr>
            <w:r>
              <w:rPr>
                <w:rFonts w:ascii="Arial" w:hAnsi="Arial" w:cs="Arial"/>
                <w:b/>
                <w:bCs/>
                <w:color w:val="000000" w:themeColor="text1"/>
                <w:sz w:val="20"/>
                <w:szCs w:val="20"/>
              </w:rPr>
              <w:t>o</w:t>
            </w:r>
            <w:r w:rsidRPr="2F3D987D" w:rsidR="2F3D987D">
              <w:rPr>
                <w:rFonts w:ascii="Arial" w:hAnsi="Arial" w:cs="Arial"/>
                <w:b/>
                <w:bCs/>
                <w:color w:val="000000" w:themeColor="text1"/>
                <w:sz w:val="20"/>
                <w:szCs w:val="20"/>
              </w:rPr>
              <w:t>xygen</w:t>
            </w:r>
          </w:p>
          <w:p w:rsidRPr="00A60D1B" w:rsidR="00A60D1B" w:rsidP="00130BE8" w:rsidRDefault="003F13E6" w14:paraId="69247426" w14:textId="6EAEE2B3">
            <w:pPr>
              <w:numPr>
                <w:ilvl w:val="0"/>
                <w:numId w:val="16"/>
              </w:numPr>
              <w:spacing w:line="360" w:lineRule="auto"/>
              <w:rPr>
                <w:rFonts w:ascii="Arial" w:hAnsi="Arial" w:cs="Arial"/>
                <w:b/>
                <w:color w:val="000000"/>
                <w:sz w:val="20"/>
                <w:szCs w:val="20"/>
              </w:rPr>
            </w:pPr>
            <w:r>
              <w:rPr>
                <w:rFonts w:ascii="Arial" w:hAnsi="Arial" w:cs="Arial"/>
                <w:b/>
                <w:color w:val="000000"/>
                <w:sz w:val="20"/>
                <w:szCs w:val="20"/>
              </w:rPr>
              <w:t>l</w:t>
            </w:r>
            <w:r w:rsidRPr="00A60D1B" w:rsidR="00A60D1B">
              <w:rPr>
                <w:rFonts w:ascii="Arial" w:hAnsi="Arial" w:cs="Arial"/>
                <w:b/>
                <w:color w:val="000000"/>
                <w:sz w:val="20"/>
                <w:szCs w:val="20"/>
              </w:rPr>
              <w:t>arynx</w:t>
            </w:r>
          </w:p>
          <w:p w:rsidR="004B60A9" w:rsidP="00130BE8" w:rsidRDefault="003F13E6" w14:paraId="21E0563F" w14:textId="0117A411">
            <w:pPr>
              <w:numPr>
                <w:ilvl w:val="0"/>
                <w:numId w:val="16"/>
              </w:numPr>
              <w:spacing w:line="360" w:lineRule="auto"/>
              <w:rPr>
                <w:rFonts w:ascii="Arial" w:hAnsi="Arial" w:cs="Arial"/>
                <w:b/>
                <w:color w:val="000000"/>
                <w:sz w:val="20"/>
                <w:szCs w:val="20"/>
              </w:rPr>
            </w:pPr>
            <w:r>
              <w:rPr>
                <w:rFonts w:ascii="Arial" w:hAnsi="Arial" w:cs="Arial"/>
                <w:b/>
                <w:color w:val="000000"/>
                <w:sz w:val="20"/>
                <w:szCs w:val="20"/>
              </w:rPr>
              <w:t>t</w:t>
            </w:r>
            <w:r w:rsidRPr="00A60D1B" w:rsidR="00A60D1B">
              <w:rPr>
                <w:rFonts w:ascii="Arial" w:hAnsi="Arial" w:cs="Arial"/>
                <w:b/>
                <w:color w:val="000000"/>
                <w:sz w:val="20"/>
                <w:szCs w:val="20"/>
              </w:rPr>
              <w:t>ongue</w:t>
            </w:r>
          </w:p>
          <w:p w:rsidRPr="00130BE8" w:rsidR="002F7D2C" w:rsidP="00130BE8" w:rsidRDefault="003F13E6" w14:paraId="23A434DB" w14:textId="607C4A85">
            <w:pPr>
              <w:numPr>
                <w:ilvl w:val="0"/>
                <w:numId w:val="16"/>
              </w:numPr>
              <w:spacing w:line="360" w:lineRule="auto"/>
              <w:rPr>
                <w:rFonts w:ascii="Arial" w:hAnsi="Arial" w:cs="Arial"/>
                <w:b/>
                <w:color w:val="000000"/>
                <w:sz w:val="20"/>
                <w:szCs w:val="20"/>
              </w:rPr>
            </w:pPr>
            <w:r>
              <w:rPr>
                <w:rFonts w:ascii="Arial" w:hAnsi="Arial" w:cs="Arial"/>
                <w:b/>
                <w:color w:val="000000"/>
                <w:sz w:val="20"/>
                <w:szCs w:val="20"/>
              </w:rPr>
              <w:t>o</w:t>
            </w:r>
            <w:r w:rsidR="002F7D2C">
              <w:rPr>
                <w:rFonts w:ascii="Arial" w:hAnsi="Arial" w:cs="Arial"/>
                <w:b/>
                <w:color w:val="000000"/>
                <w:sz w:val="20"/>
                <w:szCs w:val="20"/>
              </w:rPr>
              <w:t>bstruct</w:t>
            </w:r>
            <w:r w:rsidR="005973A6">
              <w:rPr>
                <w:rFonts w:ascii="Arial" w:hAnsi="Arial" w:cs="Arial"/>
                <w:b/>
                <w:color w:val="000000"/>
                <w:sz w:val="20"/>
                <w:szCs w:val="20"/>
              </w:rPr>
              <w:t>ion</w:t>
            </w:r>
          </w:p>
        </w:tc>
      </w:tr>
    </w:tbl>
    <w:p w:rsidR="004B60A9" w:rsidP="004B60A9" w:rsidRDefault="004B60A9" w14:paraId="3F38E959" w14:textId="77777777">
      <w:pPr>
        <w:rPr>
          <w:rFonts w:ascii="Arial" w:hAnsi="Arial" w:cs="Arial"/>
          <w:b/>
          <w:color w:val="007A53"/>
          <w:sz w:val="28"/>
        </w:rPr>
      </w:pPr>
    </w:p>
    <w:p w:rsidRPr="006C2025" w:rsidR="00E75A77" w:rsidP="00E75A77" w:rsidRDefault="00986F31" w14:paraId="68236B60" w14:textId="13AD3D9A">
      <w:pPr>
        <w:rPr>
          <w:rFonts w:ascii="Arial" w:hAnsi="Arial" w:cs="Arial"/>
          <w:b/>
          <w:color w:val="007A53"/>
          <w:sz w:val="28"/>
        </w:rPr>
      </w:pPr>
      <w:r>
        <w:rPr>
          <w:rFonts w:ascii="Arial" w:hAnsi="Arial" w:cs="Arial"/>
          <w:b/>
          <w:color w:val="007A53"/>
          <w:sz w:val="28"/>
        </w:rPr>
        <w:t>4. Learning outcomes</w:t>
      </w:r>
    </w:p>
    <w:tbl>
      <w:tblPr>
        <w:tblpPr w:leftFromText="180" w:rightFromText="180" w:vertAnchor="text" w:horzAnchor="margin" w:tblpY="95"/>
        <w:tblW w:w="87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784"/>
      </w:tblGrid>
      <w:tr w:rsidRPr="00CC4F8F" w:rsidR="00E75A77" w:rsidTr="004B60A9" w14:paraId="261D5EE8" w14:textId="77777777">
        <w:trPr>
          <w:trHeight w:val="841"/>
        </w:trPr>
        <w:tc>
          <w:tcPr>
            <w:tcW w:w="8784" w:type="dxa"/>
            <w:shd w:val="clear" w:color="auto" w:fill="auto"/>
          </w:tcPr>
          <w:p w:rsidRPr="00CC4F8F" w:rsidR="00E75A77" w:rsidP="00CC4F8F" w:rsidRDefault="00E75A77" w14:paraId="31DB20F6" w14:textId="77777777">
            <w:pPr>
              <w:spacing w:line="276" w:lineRule="auto"/>
              <w:rPr>
                <w:rFonts w:ascii="Arial" w:hAnsi="Arial" w:cs="Arial"/>
                <w:b/>
                <w:color w:val="000000"/>
                <w:sz w:val="20"/>
                <w:szCs w:val="20"/>
              </w:rPr>
            </w:pPr>
            <w:r w:rsidRPr="00CC4F8F">
              <w:rPr>
                <w:rFonts w:ascii="Arial" w:hAnsi="Arial" w:cs="Arial"/>
                <w:b/>
                <w:color w:val="000000"/>
                <w:sz w:val="20"/>
                <w:szCs w:val="20"/>
              </w:rPr>
              <w:t>By the end of the lesson, students will be able to:</w:t>
            </w:r>
          </w:p>
          <w:p w:rsidR="002A49D4" w:rsidP="002A49D4" w:rsidRDefault="00DA6E76" w14:paraId="60C89A87" w14:textId="1B43A9E5">
            <w:pPr>
              <w:pStyle w:val="ListParagraph"/>
              <w:numPr>
                <w:ilvl w:val="0"/>
                <w:numId w:val="16"/>
              </w:numPr>
              <w:kinsoku w:val="0"/>
              <w:overflowPunct w:val="0"/>
              <w:textAlignment w:val="baseline"/>
              <w:rPr>
                <w:rFonts w:ascii="Arial" w:hAnsi="Arial" w:cs="Arial"/>
                <w:sz w:val="20"/>
                <w:szCs w:val="20"/>
              </w:rPr>
            </w:pPr>
            <w:r>
              <w:rPr>
                <w:rFonts w:ascii="Arial" w:hAnsi="Arial" w:cs="Arial"/>
                <w:sz w:val="20"/>
                <w:szCs w:val="20"/>
              </w:rPr>
              <w:t>Recognise when a casualty is choking</w:t>
            </w:r>
          </w:p>
          <w:p w:rsidR="00DA6E76" w:rsidP="002A49D4" w:rsidRDefault="00FB28C3" w14:paraId="76A0C031" w14:textId="24FD30A7">
            <w:pPr>
              <w:pStyle w:val="ListParagraph"/>
              <w:numPr>
                <w:ilvl w:val="0"/>
                <w:numId w:val="16"/>
              </w:numPr>
              <w:kinsoku w:val="0"/>
              <w:overflowPunct w:val="0"/>
              <w:textAlignment w:val="baseline"/>
              <w:rPr>
                <w:rFonts w:ascii="Arial" w:hAnsi="Arial" w:cs="Arial"/>
                <w:sz w:val="20"/>
                <w:szCs w:val="20"/>
              </w:rPr>
            </w:pPr>
            <w:r>
              <w:rPr>
                <w:rFonts w:ascii="Arial" w:hAnsi="Arial" w:cs="Arial"/>
                <w:sz w:val="20"/>
                <w:szCs w:val="20"/>
              </w:rPr>
              <w:t>Give first aid to</w:t>
            </w:r>
            <w:r w:rsidR="00DA6E76">
              <w:rPr>
                <w:rFonts w:ascii="Arial" w:hAnsi="Arial" w:cs="Arial"/>
                <w:sz w:val="20"/>
                <w:szCs w:val="20"/>
              </w:rPr>
              <w:t xml:space="preserve"> a casualty is choking</w:t>
            </w:r>
          </w:p>
          <w:p w:rsidRPr="002A49D4" w:rsidR="00DA6E76" w:rsidP="002A49D4" w:rsidRDefault="00FB28C3" w14:paraId="3E8C441A" w14:textId="256FCA9B">
            <w:pPr>
              <w:pStyle w:val="ListParagraph"/>
              <w:numPr>
                <w:ilvl w:val="0"/>
                <w:numId w:val="16"/>
              </w:numPr>
              <w:kinsoku w:val="0"/>
              <w:overflowPunct w:val="0"/>
              <w:textAlignment w:val="baseline"/>
              <w:rPr>
                <w:rFonts w:ascii="Arial" w:hAnsi="Arial" w:cs="Arial"/>
                <w:sz w:val="20"/>
                <w:szCs w:val="20"/>
              </w:rPr>
            </w:pPr>
            <w:r>
              <w:rPr>
                <w:rFonts w:ascii="Arial" w:hAnsi="Arial" w:cs="Arial"/>
                <w:sz w:val="20"/>
                <w:szCs w:val="20"/>
              </w:rPr>
              <w:t>Get</w:t>
            </w:r>
            <w:r w:rsidR="00DA6E76">
              <w:rPr>
                <w:rFonts w:ascii="Arial" w:hAnsi="Arial" w:cs="Arial"/>
                <w:sz w:val="20"/>
                <w:szCs w:val="20"/>
              </w:rPr>
              <w:t xml:space="preserve"> help if a casualty is choking</w:t>
            </w:r>
          </w:p>
        </w:tc>
      </w:tr>
    </w:tbl>
    <w:p w:rsidR="00DA6E76" w:rsidP="006C2025" w:rsidRDefault="00DA6E76" w14:paraId="7E8B6C14" w14:textId="77777777">
      <w:pPr>
        <w:spacing w:line="276" w:lineRule="auto"/>
        <w:rPr>
          <w:rFonts w:ascii="Arial" w:hAnsi="Arial" w:cs="Arial"/>
          <w:b/>
          <w:color w:val="007A53"/>
          <w:sz w:val="28"/>
        </w:rPr>
      </w:pPr>
    </w:p>
    <w:p w:rsidR="006C2025" w:rsidP="006C2025" w:rsidRDefault="004B60A9" w14:paraId="25CC2E0E" w14:textId="37787BE7">
      <w:pPr>
        <w:spacing w:line="276" w:lineRule="auto"/>
        <w:rPr>
          <w:rFonts w:ascii="Arial" w:hAnsi="Arial" w:cs="Arial"/>
          <w:b/>
          <w:color w:val="007A53"/>
          <w:sz w:val="28"/>
          <w:szCs w:val="28"/>
        </w:rPr>
      </w:pPr>
      <w:r w:rsidRPr="1A4EED83">
        <w:rPr>
          <w:rFonts w:ascii="Arial" w:hAnsi="Arial" w:cs="Arial"/>
          <w:b/>
          <w:color w:val="007A53"/>
          <w:sz w:val="28"/>
          <w:szCs w:val="28"/>
        </w:rPr>
        <w:t>5</w:t>
      </w:r>
      <w:r w:rsidRPr="1A4EED83" w:rsidR="006C2025">
        <w:rPr>
          <w:rFonts w:ascii="Arial" w:hAnsi="Arial" w:cs="Arial"/>
          <w:b/>
          <w:color w:val="007A53"/>
          <w:sz w:val="28"/>
          <w:szCs w:val="28"/>
        </w:rPr>
        <w:t>. Details of activities and resources required</w:t>
      </w:r>
    </w:p>
    <w:p w:rsidR="376B2E2A" w:rsidP="1A4EED83" w:rsidRDefault="376B2E2A" w14:paraId="15BD5C40" w14:textId="5442FE4F">
      <w:pPr>
        <w:rPr>
          <w:rFonts w:ascii="Arial" w:hAnsi="Arial" w:eastAsia="Arial" w:cs="Arial"/>
          <w:sz w:val="20"/>
          <w:szCs w:val="20"/>
        </w:rPr>
      </w:pPr>
      <w:r w:rsidRPr="1A4EED83">
        <w:rPr>
          <w:rFonts w:ascii="Arial" w:hAnsi="Arial" w:eastAsia="Arial" w:cs="Arial"/>
          <w:sz w:val="20"/>
          <w:szCs w:val="20"/>
          <w:lang w:val="en-US"/>
        </w:rPr>
        <w:t xml:space="preserve">Note: Should you have less than an hour available, you may choose to select key activities from the lesson plan. As a minimum, students should complete the First Aid Steps activity at the start and end of the lesson to monitor </w:t>
      </w:r>
      <w:r w:rsidRPr="1A4EED83" w:rsidR="0053561D">
        <w:rPr>
          <w:rFonts w:ascii="Arial" w:hAnsi="Arial" w:eastAsia="Arial" w:cs="Arial"/>
          <w:sz w:val="20"/>
          <w:szCs w:val="20"/>
          <w:lang w:val="en-US"/>
        </w:rPr>
        <w:t>progress and</w:t>
      </w:r>
      <w:r w:rsidRPr="1A4EED83">
        <w:rPr>
          <w:rFonts w:ascii="Arial" w:hAnsi="Arial" w:eastAsia="Arial" w:cs="Arial"/>
          <w:sz w:val="20"/>
          <w:szCs w:val="20"/>
          <w:lang w:val="en-US"/>
        </w:rPr>
        <w:t xml:space="preserve"> have the chance to complete at least one ‘Your Turn’ activity with a video to provide guidance on how to perform First Aid techniques.”</w:t>
      </w:r>
    </w:p>
    <w:tbl>
      <w:tblPr>
        <w:tblpPr w:leftFromText="180" w:rightFromText="180" w:vertAnchor="text" w:horzAnchor="margin" w:tblpY="142"/>
        <w:tblW w:w="8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tblCellMar>
        <w:tblLook w:val="04A0" w:firstRow="1" w:lastRow="0" w:firstColumn="1" w:lastColumn="0" w:noHBand="0" w:noVBand="1"/>
      </w:tblPr>
      <w:tblGrid>
        <w:gridCol w:w="6629"/>
        <w:gridCol w:w="2268"/>
      </w:tblGrid>
      <w:tr w:rsidRPr="00CC4F8F" w:rsidR="00483EEE" w:rsidTr="598FB341" w14:paraId="7E3A776A" w14:textId="77777777">
        <w:trPr>
          <w:trHeight w:val="75"/>
        </w:trPr>
        <w:tc>
          <w:tcPr>
            <w:tcW w:w="8897" w:type="dxa"/>
            <w:gridSpan w:val="2"/>
            <w:shd w:val="clear" w:color="auto" w:fill="E1E000"/>
          </w:tcPr>
          <w:p w:rsidRPr="00CC4F8F" w:rsidR="00483EEE" w:rsidP="003C2F21" w:rsidRDefault="00483EEE" w14:paraId="7C30FBD8" w14:textId="77777777">
            <w:pPr>
              <w:jc w:val="center"/>
              <w:rPr>
                <w:rFonts w:ascii="Arial" w:hAnsi="Arial" w:cs="Arial"/>
                <w:b/>
                <w:color w:val="000000"/>
                <w:sz w:val="20"/>
                <w:szCs w:val="20"/>
              </w:rPr>
            </w:pPr>
            <w:r>
              <w:rPr>
                <w:rFonts w:ascii="Arial" w:hAnsi="Arial" w:cs="Arial"/>
                <w:b/>
                <w:color w:val="000000"/>
                <w:sz w:val="20"/>
                <w:szCs w:val="20"/>
              </w:rPr>
              <w:t>Introduction</w:t>
            </w:r>
          </w:p>
        </w:tc>
      </w:tr>
      <w:tr w:rsidRPr="00CC4F8F" w:rsidR="00483EEE" w:rsidTr="598FB341" w14:paraId="69CB0763" w14:textId="77777777">
        <w:trPr>
          <w:trHeight w:val="208"/>
        </w:trPr>
        <w:tc>
          <w:tcPr>
            <w:tcW w:w="6629" w:type="dxa"/>
            <w:shd w:val="clear" w:color="auto" w:fill="E1E000"/>
          </w:tcPr>
          <w:p w:rsidRPr="00CC4F8F" w:rsidR="00483EEE" w:rsidP="00CC4F8F" w:rsidRDefault="00483EEE" w14:paraId="240417B8" w14:textId="77777777">
            <w:pPr>
              <w:rPr>
                <w:rFonts w:ascii="Arial" w:hAnsi="Arial" w:cs="Arial"/>
                <w:b/>
                <w:color w:val="000000"/>
                <w:sz w:val="20"/>
                <w:szCs w:val="20"/>
              </w:rPr>
            </w:pPr>
            <w:r w:rsidRPr="00CC4F8F">
              <w:rPr>
                <w:rFonts w:ascii="Arial" w:hAnsi="Arial" w:cs="Arial"/>
                <w:b/>
                <w:color w:val="000000"/>
                <w:sz w:val="20"/>
                <w:szCs w:val="20"/>
              </w:rPr>
              <w:t>Activity</w:t>
            </w:r>
          </w:p>
        </w:tc>
        <w:tc>
          <w:tcPr>
            <w:tcW w:w="2268" w:type="dxa"/>
            <w:shd w:val="clear" w:color="auto" w:fill="E1E000"/>
          </w:tcPr>
          <w:p w:rsidRPr="00CC4F8F" w:rsidR="00483EEE" w:rsidP="00D322EC" w:rsidRDefault="00483EEE" w14:paraId="4C0EAB36" w14:textId="77777777">
            <w:pPr>
              <w:jc w:val="center"/>
              <w:rPr>
                <w:rFonts w:ascii="Arial" w:hAnsi="Arial" w:cs="Arial"/>
                <w:b/>
                <w:color w:val="000000"/>
                <w:sz w:val="20"/>
                <w:szCs w:val="20"/>
              </w:rPr>
            </w:pPr>
            <w:r w:rsidRPr="00CC4F8F">
              <w:rPr>
                <w:rFonts w:ascii="Arial" w:hAnsi="Arial" w:cs="Arial"/>
                <w:b/>
                <w:color w:val="000000"/>
                <w:sz w:val="20"/>
                <w:szCs w:val="20"/>
              </w:rPr>
              <w:t>Resources required</w:t>
            </w:r>
          </w:p>
        </w:tc>
      </w:tr>
      <w:tr w:rsidRPr="00CC4F8F" w:rsidR="00483EEE" w:rsidTr="598FB341" w14:paraId="095D0D5B" w14:textId="77777777">
        <w:trPr>
          <w:trHeight w:val="193"/>
        </w:trPr>
        <w:tc>
          <w:tcPr>
            <w:tcW w:w="6629" w:type="dxa"/>
            <w:shd w:val="clear" w:color="auto" w:fill="auto"/>
          </w:tcPr>
          <w:p w:rsidRPr="00CC4F8F" w:rsidR="00483EEE" w:rsidP="00483EEE" w:rsidRDefault="00DA6E76" w14:paraId="2CE759D3" w14:textId="7FC90D6C">
            <w:pPr>
              <w:numPr>
                <w:ilvl w:val="0"/>
                <w:numId w:val="18"/>
              </w:numPr>
              <w:rPr>
                <w:rFonts w:ascii="Arial" w:hAnsi="Arial" w:cs="Arial"/>
                <w:color w:val="000000"/>
                <w:sz w:val="20"/>
                <w:szCs w:val="20"/>
              </w:rPr>
            </w:pPr>
            <w:r>
              <w:rPr>
                <w:rFonts w:ascii="Arial" w:hAnsi="Arial" w:cs="Arial"/>
                <w:color w:val="000000"/>
                <w:sz w:val="20"/>
                <w:szCs w:val="20"/>
              </w:rPr>
              <w:t>Use the accompanying PowerPoint presentation</w:t>
            </w:r>
          </w:p>
        </w:tc>
        <w:tc>
          <w:tcPr>
            <w:tcW w:w="2268" w:type="dxa"/>
            <w:shd w:val="clear" w:color="auto" w:fill="auto"/>
            <w:vAlign w:val="center"/>
          </w:tcPr>
          <w:p w:rsidRPr="00CC4F8F" w:rsidR="00483EEE" w:rsidP="003C2F21" w:rsidRDefault="00DA6E76" w14:paraId="426DCCF8" w14:textId="5ADA0252">
            <w:pPr>
              <w:jc w:val="center"/>
              <w:rPr>
                <w:rFonts w:ascii="Arial" w:hAnsi="Arial" w:cs="Arial"/>
                <w:color w:val="000000"/>
                <w:sz w:val="20"/>
                <w:szCs w:val="20"/>
              </w:rPr>
            </w:pPr>
            <w:r>
              <w:rPr>
                <w:rFonts w:ascii="Arial" w:hAnsi="Arial" w:cs="Arial"/>
                <w:color w:val="000000"/>
                <w:sz w:val="20"/>
                <w:szCs w:val="20"/>
              </w:rPr>
              <w:t>Choking</w:t>
            </w:r>
          </w:p>
        </w:tc>
      </w:tr>
      <w:tr w:rsidR="19C1C292" w:rsidTr="598FB341" w14:paraId="57A2B029" w14:textId="77777777">
        <w:trPr>
          <w:trHeight w:val="193"/>
        </w:trPr>
        <w:tc>
          <w:tcPr>
            <w:tcW w:w="6629" w:type="dxa"/>
            <w:shd w:val="clear" w:color="auto" w:fill="auto"/>
          </w:tcPr>
          <w:p w:rsidRPr="00F56576" w:rsidR="19C1C292" w:rsidP="00F56576" w:rsidRDefault="19C1C292" w14:paraId="5F9B1734" w14:textId="402EF1A1">
            <w:pPr>
              <w:rPr>
                <w:rFonts w:ascii="Arial" w:hAnsi="Arial" w:eastAsia="Arial" w:cs="Arial"/>
                <w:b/>
                <w:bCs/>
                <w:sz w:val="20"/>
                <w:szCs w:val="20"/>
                <w:lang w:val="en-US"/>
              </w:rPr>
            </w:pPr>
            <w:r w:rsidRPr="00F56576">
              <w:rPr>
                <w:rFonts w:ascii="Arial" w:hAnsi="Arial" w:eastAsia="Arial" w:cs="Arial"/>
                <w:b/>
                <w:bCs/>
                <w:sz w:val="20"/>
                <w:szCs w:val="20"/>
                <w:lang w:val="en-US"/>
              </w:rPr>
              <w:t>First aid steps: (5</w:t>
            </w:r>
            <w:r w:rsidRPr="00F56576" w:rsidR="00F56576">
              <w:rPr>
                <w:rFonts w:ascii="Arial" w:hAnsi="Arial" w:eastAsia="Arial" w:cs="Arial"/>
                <w:b/>
                <w:bCs/>
                <w:sz w:val="20"/>
                <w:szCs w:val="20"/>
                <w:lang w:val="en-US"/>
              </w:rPr>
              <w:t xml:space="preserve"> </w:t>
            </w:r>
            <w:r w:rsidRPr="00F56576">
              <w:rPr>
                <w:rFonts w:ascii="Arial" w:hAnsi="Arial" w:eastAsia="Arial" w:cs="Arial"/>
                <w:b/>
                <w:bCs/>
                <w:sz w:val="20"/>
                <w:szCs w:val="20"/>
                <w:lang w:val="en-US"/>
              </w:rPr>
              <w:t>min)</w:t>
            </w:r>
          </w:p>
          <w:p w:rsidRPr="00103A11" w:rsidR="19C1C292" w:rsidP="19C1C292" w:rsidRDefault="19C1C292" w14:paraId="4551B8AF" w14:textId="10B6B50F">
            <w:pPr>
              <w:pStyle w:val="ListParagraph"/>
              <w:numPr>
                <w:ilvl w:val="0"/>
                <w:numId w:val="1"/>
              </w:numPr>
              <w:rPr>
                <w:sz w:val="20"/>
                <w:szCs w:val="20"/>
                <w:lang w:val="en-US"/>
              </w:rPr>
            </w:pPr>
            <w:r w:rsidRPr="00103A11">
              <w:rPr>
                <w:rFonts w:ascii="Arial" w:hAnsi="Arial" w:eastAsia="Arial" w:cs="Arial"/>
                <w:sz w:val="20"/>
                <w:szCs w:val="20"/>
                <w:lang w:val="en-US"/>
              </w:rPr>
              <w:t xml:space="preserve">Ask the students to use their existing first aid knowledge to see if they can complete any of the missing steps. Students should write in the boxes any actions that they feel would fit into a sequence of events that would allow them to help someone who is </w:t>
            </w:r>
            <w:r w:rsidRPr="1D4044BF" w:rsidR="6A1AE1D8">
              <w:rPr>
                <w:rFonts w:ascii="Arial" w:hAnsi="Arial" w:eastAsia="Arial" w:cs="Arial"/>
                <w:sz w:val="20"/>
                <w:szCs w:val="20"/>
                <w:lang w:val="en-US"/>
              </w:rPr>
              <w:t>choking</w:t>
            </w:r>
            <w:r w:rsidRPr="00103A11">
              <w:rPr>
                <w:rFonts w:ascii="Arial" w:hAnsi="Arial" w:eastAsia="Arial" w:cs="Arial"/>
                <w:sz w:val="20"/>
                <w:szCs w:val="20"/>
                <w:lang w:val="en-US"/>
              </w:rPr>
              <w:t xml:space="preserve">. </w:t>
            </w:r>
          </w:p>
          <w:p w:rsidRPr="00F56576" w:rsidR="19C1C292" w:rsidP="19C1C292" w:rsidRDefault="19C1C292" w14:paraId="113AAC1D" w14:textId="2A3E5D2C">
            <w:pPr>
              <w:pStyle w:val="ListParagraph"/>
              <w:numPr>
                <w:ilvl w:val="0"/>
                <w:numId w:val="1"/>
              </w:numPr>
              <w:rPr>
                <w:sz w:val="20"/>
                <w:szCs w:val="20"/>
                <w:lang w:val="en-US"/>
              </w:rPr>
            </w:pPr>
            <w:r w:rsidRPr="00103A11">
              <w:rPr>
                <w:rFonts w:ascii="Arial" w:hAnsi="Arial" w:eastAsia="Arial" w:cs="Arial"/>
                <w:sz w:val="20"/>
                <w:szCs w:val="20"/>
                <w:lang w:val="en-US"/>
              </w:rPr>
              <w:t>At end of session you can revisit this and see if students can make any amends or add further information (using a different colour pen for AFL)</w:t>
            </w:r>
          </w:p>
        </w:tc>
        <w:tc>
          <w:tcPr>
            <w:tcW w:w="2268" w:type="dxa"/>
            <w:shd w:val="clear" w:color="auto" w:fill="auto"/>
            <w:vAlign w:val="center"/>
          </w:tcPr>
          <w:p w:rsidR="19C1C292" w:rsidP="19C1C292" w:rsidRDefault="00F56576" w14:paraId="375DFFF1" w14:textId="3E55E96D">
            <w:pPr>
              <w:jc w:val="center"/>
              <w:rPr>
                <w:rFonts w:ascii="Arial" w:hAnsi="Arial" w:cs="Arial"/>
                <w:color w:val="000000" w:themeColor="text1"/>
                <w:sz w:val="20"/>
                <w:szCs w:val="20"/>
              </w:rPr>
            </w:pPr>
            <w:r>
              <w:rPr>
                <w:rFonts w:ascii="Arial" w:hAnsi="Arial" w:cs="Arial"/>
                <w:color w:val="000000" w:themeColor="text1"/>
                <w:sz w:val="20"/>
                <w:szCs w:val="20"/>
              </w:rPr>
              <w:t xml:space="preserve">Slide </w:t>
            </w:r>
            <w:r w:rsidR="0053561D">
              <w:rPr>
                <w:rFonts w:ascii="Arial" w:hAnsi="Arial" w:cs="Arial"/>
                <w:color w:val="000000" w:themeColor="text1"/>
                <w:sz w:val="20"/>
                <w:szCs w:val="20"/>
              </w:rPr>
              <w:t>1</w:t>
            </w:r>
          </w:p>
        </w:tc>
      </w:tr>
      <w:tr w:rsidRPr="00CC4F8F" w:rsidR="004F73A0" w:rsidTr="598FB341" w14:paraId="78306CF0" w14:textId="77777777">
        <w:trPr>
          <w:trHeight w:val="170"/>
        </w:trPr>
        <w:tc>
          <w:tcPr>
            <w:tcW w:w="6629" w:type="dxa"/>
            <w:shd w:val="clear" w:color="auto" w:fill="auto"/>
          </w:tcPr>
          <w:p w:rsidRPr="00103A11" w:rsidR="004F73A0" w:rsidP="00483EEE" w:rsidRDefault="5378DA20" w14:paraId="21CFC79C" w14:textId="69922FDF">
            <w:pPr>
              <w:numPr>
                <w:ilvl w:val="0"/>
                <w:numId w:val="18"/>
              </w:numPr>
              <w:rPr>
                <w:rFonts w:ascii="Arial" w:hAnsi="Arial" w:cs="Arial"/>
                <w:color w:val="000000"/>
                <w:sz w:val="20"/>
                <w:szCs w:val="20"/>
              </w:rPr>
            </w:pPr>
            <w:r w:rsidRPr="00103A11">
              <w:rPr>
                <w:rFonts w:ascii="Arial" w:hAnsi="Arial" w:cs="Arial"/>
                <w:color w:val="000000" w:themeColor="text1"/>
                <w:sz w:val="20"/>
                <w:szCs w:val="20"/>
              </w:rPr>
              <w:t xml:space="preserve">Explain the learning outcomes of the session </w:t>
            </w:r>
          </w:p>
          <w:p w:rsidRPr="00103A11" w:rsidR="004F73A0" w:rsidP="5378DA20" w:rsidRDefault="5378DA20" w14:paraId="11F001FB" w14:textId="0F99184D">
            <w:pPr>
              <w:pStyle w:val="ListParagraph"/>
              <w:numPr>
                <w:ilvl w:val="0"/>
                <w:numId w:val="18"/>
              </w:numPr>
              <w:rPr>
                <w:color w:val="000000" w:themeColor="text1"/>
                <w:sz w:val="20"/>
                <w:szCs w:val="20"/>
                <w:lang w:val="en-US"/>
              </w:rPr>
            </w:pPr>
            <w:r w:rsidRPr="00103A11">
              <w:rPr>
                <w:rFonts w:ascii="Arial" w:hAnsi="Arial" w:eastAsia="Arial" w:cs="Arial"/>
                <w:color w:val="000000" w:themeColor="text1"/>
                <w:sz w:val="20"/>
                <w:szCs w:val="20"/>
                <w:lang w:val="en-US"/>
              </w:rPr>
              <w:t>Establish ground rules for the session</w:t>
            </w:r>
            <w:r w:rsidR="002F097C">
              <w:rPr>
                <w:rFonts w:ascii="Arial" w:hAnsi="Arial" w:eastAsia="Arial" w:cs="Arial"/>
                <w:color w:val="000000" w:themeColor="text1"/>
                <w:sz w:val="20"/>
                <w:szCs w:val="20"/>
                <w:lang w:val="en-US"/>
              </w:rPr>
              <w:t xml:space="preserve"> u</w:t>
            </w:r>
            <w:r w:rsidRPr="002F097C" w:rsidR="002F097C">
              <w:rPr>
                <w:rFonts w:ascii="Arial" w:hAnsi="Arial" w:eastAsia="Arial" w:cs="Arial"/>
                <w:color w:val="000000" w:themeColor="text1"/>
                <w:sz w:val="20"/>
                <w:szCs w:val="20"/>
                <w:lang w:val="en-US"/>
              </w:rPr>
              <w:t>sing additional advice sheet provided</w:t>
            </w:r>
          </w:p>
        </w:tc>
        <w:tc>
          <w:tcPr>
            <w:tcW w:w="2268" w:type="dxa"/>
            <w:shd w:val="clear" w:color="auto" w:fill="auto"/>
            <w:vAlign w:val="center"/>
          </w:tcPr>
          <w:p w:rsidR="004F73A0" w:rsidP="003C2F21" w:rsidRDefault="00DA6E76" w14:paraId="3F88A50B" w14:textId="68CB6E8D">
            <w:pPr>
              <w:jc w:val="center"/>
              <w:rPr>
                <w:rFonts w:ascii="Arial" w:hAnsi="Arial" w:cs="Arial"/>
                <w:color w:val="000000"/>
                <w:sz w:val="20"/>
                <w:szCs w:val="20"/>
              </w:rPr>
            </w:pPr>
            <w:r>
              <w:rPr>
                <w:rFonts w:ascii="Arial" w:hAnsi="Arial" w:cs="Arial"/>
                <w:color w:val="000000"/>
                <w:sz w:val="20"/>
                <w:szCs w:val="20"/>
              </w:rPr>
              <w:t xml:space="preserve">Slide </w:t>
            </w:r>
            <w:r w:rsidR="00F56576">
              <w:rPr>
                <w:rFonts w:ascii="Arial" w:hAnsi="Arial" w:cs="Arial"/>
                <w:color w:val="000000"/>
                <w:sz w:val="20"/>
                <w:szCs w:val="20"/>
              </w:rPr>
              <w:t>4</w:t>
            </w:r>
          </w:p>
        </w:tc>
      </w:tr>
    </w:tbl>
    <w:p w:rsidR="0028077B" w:rsidRDefault="0028077B" w14:paraId="1F5E3505" w14:textId="77777777"/>
    <w:tbl>
      <w:tblPr>
        <w:tblpPr w:leftFromText="180" w:rightFromText="180" w:vertAnchor="text" w:horzAnchor="margin" w:tblpY="142"/>
        <w:tblW w:w="8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tblCellMar>
        <w:tblLook w:val="04A0" w:firstRow="1" w:lastRow="0" w:firstColumn="1" w:lastColumn="0" w:noHBand="0" w:noVBand="1"/>
      </w:tblPr>
      <w:tblGrid>
        <w:gridCol w:w="6629"/>
        <w:gridCol w:w="2268"/>
      </w:tblGrid>
      <w:tr w:rsidRPr="00CC4F8F" w:rsidR="003C2F21" w:rsidTr="70FEDF0A" w14:paraId="3652D397" w14:textId="77777777">
        <w:trPr>
          <w:trHeight w:val="211"/>
        </w:trPr>
        <w:tc>
          <w:tcPr>
            <w:tcW w:w="8897" w:type="dxa"/>
            <w:gridSpan w:val="2"/>
            <w:shd w:val="clear" w:color="auto" w:fill="E1E000"/>
            <w:tcMar/>
          </w:tcPr>
          <w:p w:rsidRPr="00CC4F8F" w:rsidR="003C2F21" w:rsidP="0074461A" w:rsidRDefault="003C2F21" w14:paraId="79BF2DF4" w14:textId="77777777">
            <w:pPr>
              <w:jc w:val="center"/>
              <w:rPr>
                <w:rFonts w:ascii="Arial" w:hAnsi="Arial" w:cs="Arial"/>
                <w:color w:val="000000"/>
                <w:sz w:val="20"/>
                <w:szCs w:val="20"/>
              </w:rPr>
            </w:pPr>
            <w:r>
              <w:rPr>
                <w:rFonts w:ascii="Arial" w:hAnsi="Arial" w:cs="Arial"/>
                <w:b/>
                <w:color w:val="000000"/>
                <w:sz w:val="20"/>
                <w:szCs w:val="20"/>
              </w:rPr>
              <w:t>Main Input</w:t>
            </w:r>
          </w:p>
        </w:tc>
      </w:tr>
      <w:tr w:rsidRPr="00CC4F8F" w:rsidR="003C2F21" w:rsidTr="70FEDF0A" w14:paraId="12885462" w14:textId="77777777">
        <w:tc>
          <w:tcPr>
            <w:tcW w:w="6629" w:type="dxa"/>
            <w:shd w:val="clear" w:color="auto" w:fill="E1E000"/>
            <w:tcMar/>
          </w:tcPr>
          <w:p w:rsidRPr="00CC4F8F" w:rsidR="003C2F21" w:rsidP="0074461A" w:rsidRDefault="003C2F21" w14:paraId="228C1BB4" w14:textId="77777777">
            <w:pPr>
              <w:rPr>
                <w:rFonts w:ascii="Arial" w:hAnsi="Arial" w:cs="Arial"/>
                <w:b/>
                <w:color w:val="000000"/>
                <w:sz w:val="20"/>
                <w:szCs w:val="20"/>
              </w:rPr>
            </w:pPr>
            <w:r w:rsidRPr="00CC4F8F">
              <w:rPr>
                <w:rFonts w:ascii="Arial" w:hAnsi="Arial" w:cs="Arial"/>
                <w:b/>
                <w:color w:val="000000"/>
                <w:sz w:val="20"/>
                <w:szCs w:val="20"/>
              </w:rPr>
              <w:t>Activity</w:t>
            </w:r>
          </w:p>
        </w:tc>
        <w:tc>
          <w:tcPr>
            <w:tcW w:w="2268" w:type="dxa"/>
            <w:shd w:val="clear" w:color="auto" w:fill="E1E000"/>
            <w:tcMar/>
          </w:tcPr>
          <w:p w:rsidRPr="00CC4F8F" w:rsidR="003C2F21" w:rsidP="00DC44D7" w:rsidRDefault="003C2F21" w14:paraId="740F85AE" w14:textId="77777777">
            <w:pPr>
              <w:jc w:val="center"/>
              <w:rPr>
                <w:rFonts w:ascii="Arial" w:hAnsi="Arial" w:cs="Arial"/>
                <w:b/>
                <w:color w:val="000000"/>
                <w:sz w:val="20"/>
                <w:szCs w:val="20"/>
              </w:rPr>
            </w:pPr>
            <w:r w:rsidRPr="00CC4F8F">
              <w:rPr>
                <w:rFonts w:ascii="Arial" w:hAnsi="Arial" w:cs="Arial"/>
                <w:b/>
                <w:color w:val="000000"/>
                <w:sz w:val="20"/>
                <w:szCs w:val="20"/>
              </w:rPr>
              <w:t>Resources required</w:t>
            </w:r>
          </w:p>
        </w:tc>
      </w:tr>
      <w:tr w:rsidRPr="00CC4F8F" w:rsidR="003C2F21" w:rsidTr="70FEDF0A" w14:paraId="2923602C" w14:textId="77777777">
        <w:tc>
          <w:tcPr>
            <w:tcW w:w="6629" w:type="dxa"/>
            <w:shd w:val="clear" w:color="auto" w:fill="auto"/>
            <w:tcMar/>
          </w:tcPr>
          <w:p w:rsidR="00DA6E76" w:rsidP="19C1C292" w:rsidRDefault="19C1C292" w14:paraId="111097E9" w14:textId="5F5D0CEF">
            <w:pPr>
              <w:rPr>
                <w:rFonts w:ascii="Arial" w:hAnsi="Arial" w:cs="Arial"/>
                <w:b/>
                <w:bCs/>
                <w:color w:val="000000"/>
                <w:sz w:val="20"/>
                <w:szCs w:val="20"/>
              </w:rPr>
            </w:pPr>
            <w:r w:rsidRPr="19C1C292">
              <w:rPr>
                <w:rFonts w:ascii="Arial" w:hAnsi="Arial" w:cs="Arial"/>
                <w:b/>
                <w:bCs/>
                <w:color w:val="000000" w:themeColor="text1"/>
                <w:sz w:val="20"/>
                <w:szCs w:val="20"/>
              </w:rPr>
              <w:t>Casualty care: (5 min)</w:t>
            </w:r>
          </w:p>
          <w:p w:rsidRPr="00F771E3" w:rsidR="00F771E3" w:rsidP="00DA6E76" w:rsidRDefault="00DA6E76" w14:paraId="2AA2CD38" w14:textId="0ED62C86">
            <w:pPr>
              <w:pStyle w:val="ListParagraph"/>
              <w:numPr>
                <w:ilvl w:val="0"/>
                <w:numId w:val="28"/>
              </w:numPr>
              <w:rPr>
                <w:rFonts w:ascii="Arial" w:hAnsi="Arial" w:cs="Arial"/>
                <w:b/>
                <w:color w:val="000000"/>
                <w:sz w:val="20"/>
                <w:szCs w:val="20"/>
              </w:rPr>
            </w:pPr>
            <w:r w:rsidRPr="00F771E3">
              <w:rPr>
                <w:rFonts w:ascii="Arial" w:hAnsi="Arial" w:cs="Arial"/>
                <w:sz w:val="20"/>
                <w:szCs w:val="20"/>
              </w:rPr>
              <w:t xml:space="preserve">Brief discussion using points on </w:t>
            </w:r>
            <w:r w:rsidRPr="00F771E3" w:rsidR="00F771E3">
              <w:rPr>
                <w:rFonts w:ascii="Arial" w:hAnsi="Arial" w:cs="Arial"/>
                <w:sz w:val="20"/>
                <w:szCs w:val="20"/>
              </w:rPr>
              <w:t xml:space="preserve">the </w:t>
            </w:r>
            <w:r w:rsidRPr="00F771E3">
              <w:rPr>
                <w:rFonts w:ascii="Arial" w:hAnsi="Arial" w:cs="Arial"/>
                <w:sz w:val="20"/>
                <w:szCs w:val="20"/>
              </w:rPr>
              <w:t>slide. Ensure that students are aware</w:t>
            </w:r>
            <w:r w:rsidRPr="00F771E3" w:rsidR="00F771E3">
              <w:rPr>
                <w:rFonts w:ascii="Arial" w:hAnsi="Arial" w:cs="Arial"/>
                <w:sz w:val="20"/>
                <w:szCs w:val="20"/>
              </w:rPr>
              <w:t xml:space="preserve"> they</w:t>
            </w:r>
            <w:r w:rsidRPr="00F771E3">
              <w:rPr>
                <w:rFonts w:ascii="Arial" w:hAnsi="Arial" w:cs="Arial"/>
                <w:sz w:val="20"/>
                <w:szCs w:val="20"/>
              </w:rPr>
              <w:t xml:space="preserve"> need to keep </w:t>
            </w:r>
            <w:r w:rsidRPr="00F771E3" w:rsidR="00F771E3">
              <w:rPr>
                <w:rFonts w:ascii="Arial" w:hAnsi="Arial" w:cs="Arial"/>
                <w:sz w:val="20"/>
                <w:szCs w:val="20"/>
              </w:rPr>
              <w:t xml:space="preserve">a </w:t>
            </w:r>
            <w:r w:rsidRPr="00F771E3">
              <w:rPr>
                <w:rFonts w:ascii="Arial" w:hAnsi="Arial" w:cs="Arial"/>
                <w:sz w:val="20"/>
                <w:szCs w:val="20"/>
              </w:rPr>
              <w:t>casualty calm and safe and call for help</w:t>
            </w:r>
            <w:r w:rsidRPr="00F771E3" w:rsidR="00F771E3">
              <w:rPr>
                <w:rFonts w:ascii="Arial" w:hAnsi="Arial" w:cs="Arial"/>
                <w:sz w:val="20"/>
                <w:szCs w:val="20"/>
              </w:rPr>
              <w:t xml:space="preserve">; they should obtain relevant </w:t>
            </w:r>
            <w:r w:rsidRPr="00F771E3">
              <w:rPr>
                <w:rFonts w:ascii="Arial" w:hAnsi="Arial" w:cs="Arial"/>
                <w:sz w:val="20"/>
                <w:szCs w:val="20"/>
              </w:rPr>
              <w:t xml:space="preserve">information to give call handler as much </w:t>
            </w:r>
            <w:r w:rsidRPr="00F771E3" w:rsidR="00F771E3">
              <w:rPr>
                <w:rFonts w:ascii="Arial" w:hAnsi="Arial" w:cs="Arial"/>
                <w:sz w:val="20"/>
                <w:szCs w:val="20"/>
              </w:rPr>
              <w:t>detail</w:t>
            </w:r>
            <w:r w:rsidRPr="00F771E3">
              <w:rPr>
                <w:rFonts w:ascii="Arial" w:hAnsi="Arial" w:cs="Arial"/>
                <w:sz w:val="20"/>
                <w:szCs w:val="20"/>
              </w:rPr>
              <w:t xml:space="preserve"> as possible</w:t>
            </w:r>
          </w:p>
          <w:p w:rsidRPr="00F771E3" w:rsidR="00F95092" w:rsidP="00F771E3" w:rsidRDefault="00DA6E76" w14:paraId="1319E3EF" w14:textId="4976D457">
            <w:pPr>
              <w:pStyle w:val="ListParagraph"/>
              <w:numPr>
                <w:ilvl w:val="0"/>
                <w:numId w:val="28"/>
              </w:numPr>
              <w:rPr>
                <w:rFonts w:ascii="Arial" w:hAnsi="Arial" w:cs="Arial"/>
                <w:b/>
                <w:color w:val="000000"/>
                <w:sz w:val="20"/>
                <w:szCs w:val="20"/>
              </w:rPr>
            </w:pPr>
            <w:r w:rsidRPr="00F771E3">
              <w:rPr>
                <w:rFonts w:ascii="Arial" w:hAnsi="Arial" w:cs="Arial"/>
                <w:sz w:val="20"/>
                <w:szCs w:val="20"/>
              </w:rPr>
              <w:t>Note that a choking casualty may not be able to talk. Discuss how you would be aware that they were choking</w:t>
            </w:r>
          </w:p>
        </w:tc>
        <w:tc>
          <w:tcPr>
            <w:tcW w:w="2268" w:type="dxa"/>
            <w:shd w:val="clear" w:color="auto" w:fill="auto"/>
            <w:tcMar/>
            <w:vAlign w:val="center"/>
          </w:tcPr>
          <w:p w:rsidRPr="00CC4F8F" w:rsidR="003C2F21" w:rsidP="003C2F21" w:rsidRDefault="00DA6E76" w14:paraId="634A015E" w14:textId="0A66FC58">
            <w:pPr>
              <w:jc w:val="center"/>
              <w:rPr>
                <w:rFonts w:ascii="Arial" w:hAnsi="Arial" w:cs="Arial"/>
                <w:color w:val="000000"/>
                <w:sz w:val="20"/>
                <w:szCs w:val="20"/>
              </w:rPr>
            </w:pPr>
            <w:r>
              <w:rPr>
                <w:rFonts w:ascii="Arial" w:hAnsi="Arial" w:cs="Arial"/>
                <w:color w:val="000000"/>
                <w:sz w:val="20"/>
                <w:szCs w:val="20"/>
              </w:rPr>
              <w:t xml:space="preserve">Slide </w:t>
            </w:r>
            <w:r w:rsidR="00F56576">
              <w:rPr>
                <w:rFonts w:ascii="Arial" w:hAnsi="Arial" w:cs="Arial"/>
                <w:color w:val="000000"/>
                <w:sz w:val="20"/>
                <w:szCs w:val="20"/>
              </w:rPr>
              <w:t>5</w:t>
            </w:r>
          </w:p>
        </w:tc>
      </w:tr>
      <w:tr w:rsidRPr="00CC4F8F" w:rsidR="005973A6" w:rsidTr="70FEDF0A" w14:paraId="5BC9C0EC" w14:textId="77777777">
        <w:tc>
          <w:tcPr>
            <w:tcW w:w="6629" w:type="dxa"/>
            <w:shd w:val="clear" w:color="auto" w:fill="auto"/>
            <w:tcMar/>
          </w:tcPr>
          <w:p w:rsidR="005973A6" w:rsidP="19C1C292" w:rsidRDefault="19C1C292" w14:paraId="65FAFB18" w14:textId="0FC61461">
            <w:pPr>
              <w:rPr>
                <w:rFonts w:ascii="Arial" w:hAnsi="Arial" w:cs="Arial"/>
                <w:b/>
                <w:bCs/>
                <w:sz w:val="20"/>
                <w:szCs w:val="20"/>
              </w:rPr>
            </w:pPr>
            <w:r w:rsidRPr="19C1C292">
              <w:rPr>
                <w:rFonts w:ascii="Arial" w:hAnsi="Arial" w:cs="Arial"/>
                <w:b/>
                <w:bCs/>
                <w:sz w:val="20"/>
                <w:szCs w:val="20"/>
              </w:rPr>
              <w:t>Anatomy of the airway: (5 min)</w:t>
            </w:r>
          </w:p>
          <w:p w:rsidRPr="007932EF" w:rsidR="005973A6" w:rsidP="005973A6" w:rsidRDefault="005973A6" w14:paraId="687FADFE" w14:textId="3A9C68BD">
            <w:pPr>
              <w:pStyle w:val="ListParagraph"/>
              <w:numPr>
                <w:ilvl w:val="0"/>
                <w:numId w:val="27"/>
              </w:numPr>
              <w:rPr>
                <w:rFonts w:ascii="Arial" w:hAnsi="Arial" w:cs="Arial"/>
                <w:sz w:val="20"/>
                <w:szCs w:val="20"/>
              </w:rPr>
            </w:pPr>
            <w:r w:rsidRPr="00A813E9">
              <w:rPr>
                <w:rFonts w:ascii="Arial" w:hAnsi="Arial" w:cs="Arial"/>
                <w:sz w:val="20"/>
              </w:rPr>
              <w:t>Note th</w:t>
            </w:r>
            <w:r>
              <w:rPr>
                <w:rFonts w:ascii="Arial" w:hAnsi="Arial" w:cs="Arial"/>
                <w:sz w:val="20"/>
              </w:rPr>
              <w:t>e</w:t>
            </w:r>
            <w:r w:rsidRPr="00A813E9">
              <w:rPr>
                <w:rFonts w:ascii="Arial" w:hAnsi="Arial" w:cs="Arial"/>
                <w:sz w:val="20"/>
              </w:rPr>
              <w:t xml:space="preserve"> landmarks and anatomy of the airway.</w:t>
            </w:r>
            <w:r>
              <w:rPr>
                <w:rFonts w:ascii="Arial" w:hAnsi="Arial" w:cs="Arial"/>
                <w:sz w:val="20"/>
              </w:rPr>
              <w:t xml:space="preserve"> Students should understand the difference between inspiration and expiration. </w:t>
            </w:r>
            <w:r w:rsidR="0005458F">
              <w:rPr>
                <w:rFonts w:ascii="Arial" w:hAnsi="Arial" w:cs="Arial"/>
                <w:sz w:val="20"/>
              </w:rPr>
              <w:lastRenderedPageBreak/>
              <w:t>Later</w:t>
            </w:r>
            <w:r>
              <w:rPr>
                <w:rFonts w:ascii="Arial" w:hAnsi="Arial" w:cs="Arial"/>
                <w:sz w:val="20"/>
              </w:rPr>
              <w:t>, there is an extension activity to label your own respiration system, you could hand this out at this point</w:t>
            </w:r>
          </w:p>
          <w:p w:rsidRPr="007932EF" w:rsidR="005973A6" w:rsidP="005973A6" w:rsidRDefault="19C1C292" w14:paraId="72526719" w14:textId="68F695A8">
            <w:pPr>
              <w:pStyle w:val="ListParagraph"/>
              <w:numPr>
                <w:ilvl w:val="0"/>
                <w:numId w:val="27"/>
              </w:numPr>
              <w:rPr>
                <w:rFonts w:ascii="Arial" w:hAnsi="Arial" w:cs="Arial"/>
                <w:sz w:val="20"/>
                <w:szCs w:val="20"/>
              </w:rPr>
            </w:pPr>
            <w:r w:rsidRPr="19C1C292">
              <w:rPr>
                <w:rFonts w:ascii="Arial" w:hAnsi="Arial" w:cs="Arial"/>
                <w:sz w:val="20"/>
                <w:szCs w:val="20"/>
              </w:rPr>
              <w:t>Complete the maths activity - there are 1440 mins in 24 hours x 15= 21,600). Students should be able to explain their calculations</w:t>
            </w:r>
          </w:p>
        </w:tc>
        <w:tc>
          <w:tcPr>
            <w:tcW w:w="2268" w:type="dxa"/>
            <w:shd w:val="clear" w:color="auto" w:fill="auto"/>
            <w:tcMar/>
            <w:vAlign w:val="center"/>
          </w:tcPr>
          <w:p w:rsidR="005973A6" w:rsidP="003C2F21" w:rsidRDefault="004C689F" w14:paraId="5E4A19B9" w14:textId="04E81A04">
            <w:pPr>
              <w:jc w:val="center"/>
              <w:rPr>
                <w:rFonts w:ascii="Arial" w:hAnsi="Arial" w:cs="Arial"/>
                <w:color w:val="000000"/>
                <w:sz w:val="20"/>
                <w:szCs w:val="20"/>
              </w:rPr>
            </w:pPr>
            <w:r>
              <w:rPr>
                <w:rFonts w:ascii="Arial" w:hAnsi="Arial" w:cs="Arial"/>
                <w:color w:val="000000"/>
                <w:sz w:val="20"/>
                <w:szCs w:val="20"/>
              </w:rPr>
              <w:lastRenderedPageBreak/>
              <w:t xml:space="preserve">Slide </w:t>
            </w:r>
            <w:r w:rsidR="00F56576">
              <w:rPr>
                <w:rFonts w:ascii="Arial" w:hAnsi="Arial" w:cs="Arial"/>
                <w:color w:val="000000"/>
                <w:sz w:val="20"/>
                <w:szCs w:val="20"/>
              </w:rPr>
              <w:t>6</w:t>
            </w:r>
          </w:p>
        </w:tc>
      </w:tr>
      <w:tr w:rsidRPr="00CC4F8F" w:rsidR="007262A0" w:rsidTr="70FEDF0A" w14:paraId="777C9DEA" w14:textId="77777777">
        <w:trPr>
          <w:trHeight w:val="862"/>
        </w:trPr>
        <w:tc>
          <w:tcPr>
            <w:tcW w:w="6629" w:type="dxa"/>
            <w:shd w:val="clear" w:color="auto" w:fill="auto"/>
            <w:tcMar/>
          </w:tcPr>
          <w:p w:rsidR="00A03E6A" w:rsidP="00A03E6A" w:rsidRDefault="00A03E6A" w14:paraId="49E2E281" w14:textId="7D9C307C">
            <w:pPr>
              <w:rPr>
                <w:rFonts w:ascii="Arial" w:hAnsi="Arial" w:cs="Arial"/>
                <w:b/>
                <w:sz w:val="20"/>
              </w:rPr>
            </w:pPr>
            <w:r>
              <w:rPr>
                <w:rFonts w:ascii="Arial" w:hAnsi="Arial" w:cs="Arial"/>
                <w:b/>
                <w:sz w:val="20"/>
              </w:rPr>
              <w:t>Emergencies of the airway</w:t>
            </w:r>
            <w:r w:rsidR="00F37968">
              <w:rPr>
                <w:rFonts w:ascii="Arial" w:hAnsi="Arial" w:cs="Arial"/>
                <w:b/>
                <w:sz w:val="20"/>
              </w:rPr>
              <w:t>:</w:t>
            </w:r>
          </w:p>
          <w:p w:rsidRPr="00A813E9" w:rsidR="007262A0" w:rsidP="00A03E6A" w:rsidRDefault="00A03E6A" w14:paraId="31C47D7A" w14:textId="23A201AB">
            <w:pPr>
              <w:pStyle w:val="ListParagraph"/>
              <w:numPr>
                <w:ilvl w:val="0"/>
                <w:numId w:val="29"/>
              </w:numPr>
              <w:rPr>
                <w:rFonts w:ascii="Arial" w:hAnsi="Arial" w:cs="Arial"/>
                <w:sz w:val="20"/>
                <w:szCs w:val="20"/>
              </w:rPr>
            </w:pPr>
            <w:r w:rsidRPr="00A813E9">
              <w:rPr>
                <w:rFonts w:ascii="Arial" w:hAnsi="Arial" w:cs="Arial"/>
                <w:sz w:val="20"/>
                <w:szCs w:val="20"/>
              </w:rPr>
              <w:t>Using the information on the slide explain that an airway could be blocked (obstructed) or narrowed (restricted). This can be caused by an object such as food or an event such as an allergic reaction. Both conditions are serious as they restrict the oxygen that is being supplied to the body by respiration.</w:t>
            </w:r>
          </w:p>
        </w:tc>
        <w:tc>
          <w:tcPr>
            <w:tcW w:w="2268" w:type="dxa"/>
            <w:shd w:val="clear" w:color="auto" w:fill="auto"/>
            <w:tcMar/>
            <w:vAlign w:val="center"/>
          </w:tcPr>
          <w:p w:rsidRPr="007262A0" w:rsidR="007262A0" w:rsidP="00A813E9" w:rsidRDefault="00A813E9" w14:paraId="5A0E73C8" w14:textId="05BB2B1E">
            <w:pPr>
              <w:jc w:val="center"/>
              <w:rPr>
                <w:rFonts w:ascii="Arial" w:hAnsi="Arial" w:cs="Arial"/>
                <w:sz w:val="20"/>
                <w:szCs w:val="20"/>
              </w:rPr>
            </w:pPr>
            <w:r>
              <w:rPr>
                <w:rFonts w:ascii="Arial" w:hAnsi="Arial" w:cs="Arial"/>
                <w:sz w:val="20"/>
                <w:szCs w:val="20"/>
              </w:rPr>
              <w:t xml:space="preserve">Slide </w:t>
            </w:r>
            <w:r w:rsidR="00F56576">
              <w:rPr>
                <w:rFonts w:ascii="Arial" w:hAnsi="Arial" w:cs="Arial"/>
                <w:sz w:val="20"/>
                <w:szCs w:val="20"/>
              </w:rPr>
              <w:t>7</w:t>
            </w:r>
          </w:p>
        </w:tc>
      </w:tr>
      <w:tr w:rsidRPr="00CC4F8F" w:rsidR="007932EF" w:rsidTr="70FEDF0A" w14:paraId="4FF0636A" w14:textId="77777777">
        <w:trPr>
          <w:trHeight w:val="862"/>
        </w:trPr>
        <w:tc>
          <w:tcPr>
            <w:tcW w:w="6629" w:type="dxa"/>
            <w:shd w:val="clear" w:color="auto" w:fill="auto"/>
            <w:tcMar/>
          </w:tcPr>
          <w:p w:rsidR="007932EF" w:rsidP="19C1C292" w:rsidRDefault="19C1C292" w14:paraId="3E4C1648" w14:textId="3AB1B0D6">
            <w:pPr>
              <w:rPr>
                <w:rFonts w:ascii="Arial" w:hAnsi="Arial" w:cs="Arial"/>
                <w:b/>
                <w:bCs/>
                <w:sz w:val="20"/>
                <w:szCs w:val="20"/>
              </w:rPr>
            </w:pPr>
            <w:r w:rsidRPr="19C1C292">
              <w:rPr>
                <w:rFonts w:ascii="Arial" w:hAnsi="Arial" w:cs="Arial"/>
                <w:b/>
                <w:bCs/>
                <w:sz w:val="20"/>
                <w:szCs w:val="20"/>
              </w:rPr>
              <w:t>Obstruction Vs restriction: (5 mi</w:t>
            </w:r>
            <w:r w:rsidR="00F56576">
              <w:rPr>
                <w:rFonts w:ascii="Arial" w:hAnsi="Arial" w:cs="Arial"/>
                <w:b/>
                <w:bCs/>
                <w:sz w:val="20"/>
                <w:szCs w:val="20"/>
              </w:rPr>
              <w:t>n</w:t>
            </w:r>
            <w:r w:rsidRPr="19C1C292">
              <w:rPr>
                <w:rFonts w:ascii="Arial" w:hAnsi="Arial" w:cs="Arial"/>
                <w:b/>
                <w:bCs/>
                <w:sz w:val="20"/>
                <w:szCs w:val="20"/>
              </w:rPr>
              <w:t>)</w:t>
            </w:r>
          </w:p>
          <w:p w:rsidR="007932EF" w:rsidP="007932EF" w:rsidRDefault="007932EF" w14:paraId="07FFA452" w14:textId="28E40EFF">
            <w:pPr>
              <w:pStyle w:val="ListParagraph"/>
              <w:numPr>
                <w:ilvl w:val="0"/>
                <w:numId w:val="26"/>
              </w:numPr>
              <w:rPr>
                <w:rFonts w:ascii="Arial" w:hAnsi="Arial" w:cs="Arial"/>
                <w:sz w:val="20"/>
                <w:szCs w:val="20"/>
              </w:rPr>
            </w:pPr>
            <w:r w:rsidRPr="00F771E3">
              <w:rPr>
                <w:rFonts w:ascii="Arial" w:hAnsi="Arial" w:cs="Arial"/>
                <w:sz w:val="20"/>
                <w:szCs w:val="20"/>
              </w:rPr>
              <w:t>Run through the key words for both obstruction and restriction.</w:t>
            </w:r>
            <w:r w:rsidR="005C0B2E">
              <w:rPr>
                <w:rFonts w:ascii="Arial" w:hAnsi="Arial" w:cs="Arial"/>
                <w:sz w:val="20"/>
                <w:szCs w:val="20"/>
              </w:rPr>
              <w:t xml:space="preserve"> </w:t>
            </w:r>
            <w:r w:rsidRPr="00F771E3">
              <w:rPr>
                <w:rFonts w:ascii="Arial" w:hAnsi="Arial" w:cs="Arial"/>
                <w:sz w:val="20"/>
                <w:szCs w:val="20"/>
              </w:rPr>
              <w:t xml:space="preserve">The class can expect to see and use these words during the session. Verify that students understand </w:t>
            </w:r>
            <w:r w:rsidR="005C0B2E">
              <w:rPr>
                <w:rFonts w:ascii="Arial" w:hAnsi="Arial" w:cs="Arial"/>
                <w:sz w:val="20"/>
                <w:szCs w:val="20"/>
              </w:rPr>
              <w:t xml:space="preserve">the meaning </w:t>
            </w:r>
            <w:r w:rsidRPr="00F771E3">
              <w:rPr>
                <w:rFonts w:ascii="Arial" w:hAnsi="Arial" w:cs="Arial"/>
                <w:sz w:val="20"/>
                <w:szCs w:val="20"/>
              </w:rPr>
              <w:t>each of these words</w:t>
            </w:r>
          </w:p>
          <w:p w:rsidRPr="007932EF" w:rsidR="007932EF" w:rsidP="007932EF" w:rsidRDefault="007932EF" w14:paraId="302BA952" w14:textId="7C60E98F">
            <w:pPr>
              <w:pStyle w:val="ListParagraph"/>
              <w:numPr>
                <w:ilvl w:val="0"/>
                <w:numId w:val="26"/>
              </w:numPr>
              <w:rPr>
                <w:rFonts w:ascii="Arial" w:hAnsi="Arial" w:cs="Arial"/>
                <w:sz w:val="20"/>
                <w:szCs w:val="20"/>
              </w:rPr>
            </w:pPr>
            <w:r w:rsidRPr="007932EF">
              <w:rPr>
                <w:rFonts w:ascii="Arial" w:hAnsi="Arial" w:cs="Arial"/>
                <w:sz w:val="20"/>
                <w:szCs w:val="20"/>
              </w:rPr>
              <w:t>Explain to the class that a restricted airway is caused by narrowing of the airway, perhaps an allergic reaction, and an obstructed airway is caused by a blockage, in most cases for adults, by food</w:t>
            </w:r>
          </w:p>
        </w:tc>
        <w:tc>
          <w:tcPr>
            <w:tcW w:w="2268" w:type="dxa"/>
            <w:shd w:val="clear" w:color="auto" w:fill="auto"/>
            <w:tcMar/>
            <w:vAlign w:val="center"/>
          </w:tcPr>
          <w:p w:rsidR="007932EF" w:rsidP="00A813E9" w:rsidRDefault="007932EF" w14:paraId="160B70BB" w14:textId="36517CC3">
            <w:pPr>
              <w:jc w:val="center"/>
              <w:rPr>
                <w:rFonts w:ascii="Arial" w:hAnsi="Arial" w:cs="Arial"/>
                <w:sz w:val="20"/>
                <w:szCs w:val="20"/>
              </w:rPr>
            </w:pPr>
            <w:r>
              <w:rPr>
                <w:rFonts w:ascii="Arial" w:hAnsi="Arial" w:cs="Arial"/>
                <w:sz w:val="20"/>
                <w:szCs w:val="20"/>
              </w:rPr>
              <w:t xml:space="preserve">Slide </w:t>
            </w:r>
            <w:r w:rsidR="00F56576">
              <w:rPr>
                <w:rFonts w:ascii="Arial" w:hAnsi="Arial" w:cs="Arial"/>
                <w:sz w:val="20"/>
                <w:szCs w:val="20"/>
              </w:rPr>
              <w:t>8</w:t>
            </w:r>
          </w:p>
        </w:tc>
      </w:tr>
      <w:tr w:rsidRPr="00CC4F8F" w:rsidR="007262A0" w:rsidTr="70FEDF0A" w14:paraId="3DCDCEEB" w14:textId="77777777">
        <w:trPr>
          <w:trHeight w:val="862"/>
        </w:trPr>
        <w:tc>
          <w:tcPr>
            <w:tcW w:w="6629" w:type="dxa"/>
            <w:shd w:val="clear" w:color="auto" w:fill="auto"/>
            <w:tcMar/>
          </w:tcPr>
          <w:p w:rsidRPr="00CB2B52" w:rsidR="00CB2B52" w:rsidP="19C1C292" w:rsidRDefault="19C1C292" w14:paraId="4F4ED6A1" w14:textId="0BA459D5">
            <w:pPr>
              <w:rPr>
                <w:rFonts w:ascii="Arial" w:hAnsi="Arial" w:cs="Arial"/>
                <w:b/>
                <w:bCs/>
                <w:sz w:val="20"/>
                <w:szCs w:val="20"/>
              </w:rPr>
            </w:pPr>
            <w:r w:rsidRPr="19C1C292">
              <w:rPr>
                <w:rFonts w:ascii="Arial" w:hAnsi="Arial" w:cs="Arial"/>
                <w:b/>
                <w:bCs/>
                <w:sz w:val="20"/>
                <w:szCs w:val="20"/>
              </w:rPr>
              <w:t>What’s wrong</w:t>
            </w:r>
            <w:r w:rsidRPr="00F56576">
              <w:rPr>
                <w:rFonts w:ascii="Arial" w:hAnsi="Arial" w:cs="Arial"/>
                <w:b/>
                <w:bCs/>
                <w:sz w:val="20"/>
                <w:szCs w:val="20"/>
              </w:rPr>
              <w:t>?</w:t>
            </w:r>
            <w:r w:rsidRPr="00F56576">
              <w:rPr>
                <w:rStyle w:val="eop"/>
                <w:rFonts w:ascii="Arial" w:hAnsi="Arial" w:cs="Arial"/>
                <w:b/>
                <w:bCs/>
                <w:sz w:val="20"/>
                <w:szCs w:val="20"/>
              </w:rPr>
              <w:t> (5 mins)</w:t>
            </w:r>
          </w:p>
          <w:p w:rsidRPr="007015BE" w:rsidR="00CB2B52" w:rsidP="00CB2B52" w:rsidRDefault="00CB2B52" w14:paraId="1E8CBB54" w14:textId="2F283FEF">
            <w:pPr>
              <w:pStyle w:val="paragraph"/>
              <w:numPr>
                <w:ilvl w:val="0"/>
                <w:numId w:val="20"/>
              </w:numPr>
              <w:spacing w:before="0" w:beforeAutospacing="0" w:after="0" w:afterAutospacing="0"/>
              <w:textAlignment w:val="baseline"/>
              <w:rPr>
                <w:rFonts w:ascii="Arial" w:hAnsi="Arial" w:cs="Arial"/>
                <w:sz w:val="20"/>
                <w:szCs w:val="20"/>
              </w:rPr>
            </w:pPr>
            <w:r w:rsidRPr="007015BE">
              <w:rPr>
                <w:rStyle w:val="normaltextrun"/>
                <w:rFonts w:ascii="Arial" w:hAnsi="Arial" w:cs="Arial"/>
                <w:caps/>
                <w:sz w:val="20"/>
                <w:szCs w:val="20"/>
                <w:lang w:val="en-US"/>
              </w:rPr>
              <w:t>A</w:t>
            </w:r>
            <w:r w:rsidRPr="007015BE">
              <w:rPr>
                <w:rStyle w:val="normaltextrun"/>
                <w:rFonts w:ascii="Arial" w:hAnsi="Arial" w:cs="Arial"/>
                <w:sz w:val="20"/>
                <w:szCs w:val="20"/>
                <w:lang w:val="en-US"/>
              </w:rPr>
              <w:t>sk students to look at the slide. Look at image of the adult choking. Can the group determine what is wrong with the casualty? Discuss how this would feel, how would you know what was happening if a casualty was unable to talk? </w:t>
            </w:r>
            <w:r w:rsidRPr="007015BE">
              <w:rPr>
                <w:rStyle w:val="eop"/>
                <w:rFonts w:ascii="Arial" w:hAnsi="Arial" w:cs="Arial"/>
                <w:sz w:val="20"/>
                <w:szCs w:val="20"/>
              </w:rPr>
              <w:t> </w:t>
            </w:r>
          </w:p>
          <w:p w:rsidR="00CB2B52" w:rsidP="00CB2B52" w:rsidRDefault="00CB2B52" w14:paraId="17FB3B04" w14:textId="1F913F12">
            <w:pPr>
              <w:pStyle w:val="paragraph"/>
              <w:numPr>
                <w:ilvl w:val="0"/>
                <w:numId w:val="20"/>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lang w:val="en-US"/>
              </w:rPr>
              <w:t>Compile a list of signs and symptoms relating to choking</w:t>
            </w:r>
            <w:r>
              <w:rPr>
                <w:rStyle w:val="eop"/>
                <w:rFonts w:ascii="Arial" w:hAnsi="Arial" w:cs="Arial"/>
                <w:sz w:val="20"/>
                <w:szCs w:val="20"/>
              </w:rPr>
              <w:t> </w:t>
            </w:r>
          </w:p>
          <w:p w:rsidRPr="007015BE" w:rsidR="00C04E69" w:rsidP="007015BE" w:rsidRDefault="00CB2B52" w14:paraId="02C3072F" w14:textId="222D5647">
            <w:pPr>
              <w:pStyle w:val="paragraph"/>
              <w:numPr>
                <w:ilvl w:val="0"/>
                <w:numId w:val="20"/>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lang w:val="en-US"/>
              </w:rPr>
              <w:t>Check answers and tally score </w:t>
            </w:r>
            <w:r>
              <w:rPr>
                <w:rStyle w:val="eop"/>
                <w:rFonts w:ascii="Arial" w:hAnsi="Arial" w:cs="Arial"/>
                <w:sz w:val="20"/>
                <w:szCs w:val="20"/>
              </w:rPr>
              <w:t> </w:t>
            </w:r>
          </w:p>
        </w:tc>
        <w:tc>
          <w:tcPr>
            <w:tcW w:w="2268" w:type="dxa"/>
            <w:shd w:val="clear" w:color="auto" w:fill="auto"/>
            <w:tcMar/>
            <w:vAlign w:val="center"/>
          </w:tcPr>
          <w:p w:rsidR="007262A0" w:rsidP="003C2F21" w:rsidRDefault="00A813E9" w14:paraId="0EF73C37" w14:textId="581E786F">
            <w:pPr>
              <w:jc w:val="center"/>
              <w:rPr>
                <w:rFonts w:ascii="Arial" w:hAnsi="Arial" w:cs="Arial"/>
                <w:color w:val="000000"/>
                <w:sz w:val="20"/>
                <w:szCs w:val="20"/>
              </w:rPr>
            </w:pPr>
            <w:r>
              <w:rPr>
                <w:rFonts w:ascii="Arial" w:hAnsi="Arial" w:cs="Arial"/>
                <w:color w:val="000000"/>
                <w:sz w:val="20"/>
                <w:szCs w:val="20"/>
              </w:rPr>
              <w:t>Slide</w:t>
            </w:r>
            <w:r w:rsidR="00F56576">
              <w:rPr>
                <w:rFonts w:ascii="Arial" w:hAnsi="Arial" w:cs="Arial"/>
                <w:color w:val="000000"/>
                <w:sz w:val="20"/>
                <w:szCs w:val="20"/>
              </w:rPr>
              <w:t>s 9-10</w:t>
            </w:r>
          </w:p>
        </w:tc>
      </w:tr>
      <w:tr w:rsidRPr="00CC4F8F" w:rsidR="00B65452" w:rsidTr="70FEDF0A" w14:paraId="6984F353" w14:textId="77777777">
        <w:trPr>
          <w:trHeight w:val="862"/>
        </w:trPr>
        <w:tc>
          <w:tcPr>
            <w:tcW w:w="6629" w:type="dxa"/>
            <w:shd w:val="clear" w:color="auto" w:fill="auto"/>
            <w:tcMar/>
          </w:tcPr>
          <w:p w:rsidR="00B65452" w:rsidP="00B65452" w:rsidRDefault="00194367" w14:paraId="2C779FAE" w14:textId="4053B93C">
            <w:pPr>
              <w:rPr>
                <w:rFonts w:ascii="Arial" w:hAnsi="Arial" w:cs="Arial"/>
                <w:b/>
                <w:sz w:val="20"/>
              </w:rPr>
            </w:pPr>
            <w:r>
              <w:rPr>
                <w:rFonts w:ascii="Arial" w:hAnsi="Arial" w:cs="Arial"/>
                <w:b/>
                <w:sz w:val="20"/>
              </w:rPr>
              <w:t>Passage of food and air</w:t>
            </w:r>
            <w:r w:rsidR="003845C9">
              <w:rPr>
                <w:rFonts w:ascii="Arial" w:hAnsi="Arial" w:cs="Arial"/>
                <w:b/>
                <w:sz w:val="20"/>
              </w:rPr>
              <w:t>:</w:t>
            </w:r>
            <w:r>
              <w:rPr>
                <w:rFonts w:ascii="Arial" w:hAnsi="Arial" w:cs="Arial"/>
                <w:b/>
                <w:sz w:val="20"/>
              </w:rPr>
              <w:t xml:space="preserve"> </w:t>
            </w:r>
          </w:p>
          <w:p w:rsidRPr="00194367" w:rsidR="00B65452" w:rsidP="00194367" w:rsidRDefault="00194367" w14:paraId="5DD22484" w14:textId="39426294">
            <w:pPr>
              <w:pStyle w:val="ListParagraph"/>
              <w:numPr>
                <w:ilvl w:val="0"/>
                <w:numId w:val="26"/>
              </w:numPr>
              <w:rPr>
                <w:rFonts w:ascii="Arial" w:hAnsi="Arial" w:cs="Arial"/>
                <w:b/>
                <w:sz w:val="20"/>
              </w:rPr>
            </w:pPr>
            <w:r>
              <w:rPr>
                <w:rFonts w:ascii="Arial" w:hAnsi="Arial" w:cs="Arial"/>
                <w:sz w:val="20"/>
                <w:szCs w:val="20"/>
              </w:rPr>
              <w:t xml:space="preserve">Look at images on </w:t>
            </w:r>
            <w:r w:rsidR="000B5C1D">
              <w:rPr>
                <w:rFonts w:ascii="Arial" w:hAnsi="Arial" w:cs="Arial"/>
                <w:sz w:val="20"/>
                <w:szCs w:val="20"/>
              </w:rPr>
              <w:t>PowerPoint</w:t>
            </w:r>
            <w:r>
              <w:rPr>
                <w:rFonts w:ascii="Arial" w:hAnsi="Arial" w:cs="Arial"/>
                <w:sz w:val="20"/>
                <w:szCs w:val="20"/>
              </w:rPr>
              <w:t xml:space="preserve"> to understand the passage of food and air </w:t>
            </w:r>
          </w:p>
          <w:p w:rsidR="00194367" w:rsidP="00194367" w:rsidRDefault="00194367" w14:paraId="165A7BAA" w14:textId="0DC6111C">
            <w:pPr>
              <w:pStyle w:val="ListParagraph"/>
              <w:numPr>
                <w:ilvl w:val="0"/>
                <w:numId w:val="26"/>
              </w:numPr>
              <w:rPr>
                <w:rFonts w:ascii="Arial" w:hAnsi="Arial" w:cs="Arial"/>
                <w:sz w:val="20"/>
              </w:rPr>
            </w:pPr>
            <w:r w:rsidRPr="00194367">
              <w:rPr>
                <w:rFonts w:ascii="Arial" w:hAnsi="Arial" w:cs="Arial"/>
                <w:sz w:val="20"/>
              </w:rPr>
              <w:t>Students should understand that both air and</w:t>
            </w:r>
            <w:r>
              <w:rPr>
                <w:rFonts w:ascii="Arial" w:hAnsi="Arial" w:cs="Arial"/>
                <w:sz w:val="20"/>
              </w:rPr>
              <w:t xml:space="preserve"> food enter the mouth, air travels to the lungs via the trachea and food via the oesophagus</w:t>
            </w:r>
          </w:p>
          <w:p w:rsidRPr="00194367" w:rsidR="00194367" w:rsidP="00194367" w:rsidRDefault="00194367" w14:paraId="29FF6578" w14:textId="2D6AC138">
            <w:pPr>
              <w:pStyle w:val="ListParagraph"/>
              <w:numPr>
                <w:ilvl w:val="0"/>
                <w:numId w:val="26"/>
              </w:numPr>
              <w:rPr>
                <w:rFonts w:ascii="Arial" w:hAnsi="Arial" w:cs="Arial"/>
                <w:sz w:val="20"/>
              </w:rPr>
            </w:pPr>
            <w:r>
              <w:rPr>
                <w:rFonts w:ascii="Arial" w:hAnsi="Arial" w:cs="Arial"/>
                <w:sz w:val="20"/>
              </w:rPr>
              <w:t xml:space="preserve">The epiglottis is a flap that protects the windpipe and stops food entering the lungs </w:t>
            </w:r>
          </w:p>
        </w:tc>
        <w:tc>
          <w:tcPr>
            <w:tcW w:w="2268" w:type="dxa"/>
            <w:shd w:val="clear" w:color="auto" w:fill="auto"/>
            <w:tcMar/>
            <w:vAlign w:val="center"/>
          </w:tcPr>
          <w:p w:rsidR="00B65452" w:rsidP="003C2F21" w:rsidRDefault="00194367" w14:paraId="45E47C64" w14:textId="77690917">
            <w:pPr>
              <w:jc w:val="center"/>
              <w:rPr>
                <w:rFonts w:ascii="Arial" w:hAnsi="Arial" w:cs="Arial"/>
                <w:color w:val="000000"/>
                <w:sz w:val="20"/>
                <w:szCs w:val="20"/>
              </w:rPr>
            </w:pPr>
            <w:r>
              <w:rPr>
                <w:rFonts w:ascii="Arial" w:hAnsi="Arial" w:cs="Arial"/>
                <w:color w:val="000000"/>
                <w:sz w:val="20"/>
                <w:szCs w:val="20"/>
              </w:rPr>
              <w:t xml:space="preserve">Slide </w:t>
            </w:r>
            <w:r w:rsidR="00F56576">
              <w:rPr>
                <w:rFonts w:ascii="Arial" w:hAnsi="Arial" w:cs="Arial"/>
                <w:color w:val="000000"/>
                <w:sz w:val="20"/>
                <w:szCs w:val="20"/>
              </w:rPr>
              <w:t>11-12</w:t>
            </w:r>
          </w:p>
        </w:tc>
      </w:tr>
      <w:tr w:rsidRPr="00CC4F8F" w:rsidR="00A813E9" w:rsidTr="70FEDF0A" w14:paraId="42049690" w14:textId="77777777">
        <w:trPr>
          <w:trHeight w:val="642"/>
        </w:trPr>
        <w:tc>
          <w:tcPr>
            <w:tcW w:w="6629" w:type="dxa"/>
            <w:shd w:val="clear" w:color="auto" w:fill="auto"/>
            <w:tcMar/>
          </w:tcPr>
          <w:p w:rsidR="00A813E9" w:rsidP="19C1C292" w:rsidRDefault="19C1C292" w14:paraId="47DDEDB2" w14:textId="138EAEDE">
            <w:pPr>
              <w:rPr>
                <w:rFonts w:ascii="Arial" w:hAnsi="Arial" w:cs="Arial"/>
                <w:b/>
                <w:bCs/>
                <w:sz w:val="20"/>
                <w:szCs w:val="20"/>
              </w:rPr>
            </w:pPr>
            <w:r w:rsidRPr="19C1C292">
              <w:rPr>
                <w:rFonts w:ascii="Arial" w:hAnsi="Arial" w:cs="Arial"/>
                <w:b/>
                <w:bCs/>
                <w:sz w:val="20"/>
                <w:szCs w:val="20"/>
              </w:rPr>
              <w:t>Choking: (5 min)</w:t>
            </w:r>
          </w:p>
          <w:p w:rsidRPr="00974131" w:rsidR="00974131" w:rsidP="00974131" w:rsidRDefault="00974131" w14:paraId="70EE1209" w14:textId="68D84136">
            <w:pPr>
              <w:pStyle w:val="ListParagraph"/>
              <w:numPr>
                <w:ilvl w:val="0"/>
                <w:numId w:val="32"/>
              </w:numPr>
              <w:rPr>
                <w:rFonts w:ascii="Arial" w:hAnsi="Arial" w:cs="Arial"/>
                <w:sz w:val="20"/>
                <w:szCs w:val="20"/>
              </w:rPr>
            </w:pPr>
            <w:r w:rsidRPr="00974131">
              <w:rPr>
                <w:rFonts w:ascii="Arial" w:hAnsi="Arial" w:cs="Arial"/>
                <w:sz w:val="20"/>
                <w:szCs w:val="20"/>
              </w:rPr>
              <w:t xml:space="preserve">There are 6 objects on </w:t>
            </w:r>
            <w:r w:rsidR="0075796C">
              <w:rPr>
                <w:rFonts w:ascii="Arial" w:hAnsi="Arial" w:cs="Arial"/>
                <w:sz w:val="20"/>
                <w:szCs w:val="20"/>
              </w:rPr>
              <w:t>P</w:t>
            </w:r>
            <w:r w:rsidR="00B8256A">
              <w:rPr>
                <w:rFonts w:ascii="Arial" w:hAnsi="Arial" w:cs="Arial"/>
                <w:sz w:val="20"/>
                <w:szCs w:val="20"/>
              </w:rPr>
              <w:t>ower</w:t>
            </w:r>
            <w:r w:rsidR="0075796C">
              <w:rPr>
                <w:rFonts w:ascii="Arial" w:hAnsi="Arial" w:cs="Arial"/>
                <w:sz w:val="20"/>
                <w:szCs w:val="20"/>
              </w:rPr>
              <w:t>P</w:t>
            </w:r>
            <w:r w:rsidR="00B8256A">
              <w:rPr>
                <w:rFonts w:ascii="Arial" w:hAnsi="Arial" w:cs="Arial"/>
                <w:sz w:val="20"/>
                <w:szCs w:val="20"/>
              </w:rPr>
              <w:t xml:space="preserve">oint </w:t>
            </w:r>
            <w:r w:rsidRPr="00974131">
              <w:rPr>
                <w:rFonts w:ascii="Arial" w:hAnsi="Arial" w:cs="Arial"/>
                <w:sz w:val="20"/>
                <w:szCs w:val="20"/>
              </w:rPr>
              <w:t>screen, ask students which of the objects are most likely for a child to choke on and why? Once the discussion is completed inform students that ALL objects on screen are currently statistically common objects that children choke on</w:t>
            </w:r>
          </w:p>
          <w:p w:rsidRPr="00974131" w:rsidR="00974131" w:rsidP="00974131" w:rsidRDefault="00974131" w14:paraId="36ADCEB1" w14:textId="090550A0">
            <w:pPr>
              <w:pStyle w:val="ListParagraph"/>
              <w:numPr>
                <w:ilvl w:val="0"/>
                <w:numId w:val="32"/>
              </w:numPr>
              <w:rPr>
                <w:rFonts w:ascii="Arial" w:hAnsi="Arial" w:cs="Arial"/>
              </w:rPr>
            </w:pPr>
            <w:r w:rsidRPr="00974131">
              <w:rPr>
                <w:rFonts w:ascii="Arial" w:hAnsi="Arial" w:cs="Arial"/>
                <w:sz w:val="20"/>
                <w:szCs w:val="20"/>
              </w:rPr>
              <w:t>Discuss methods to prevent this e.g. cutting grapes so that shape and size is safer for them to eat</w:t>
            </w:r>
            <w:r>
              <w:rPr>
                <w:rFonts w:ascii="Arial" w:hAnsi="Arial" w:cs="Arial"/>
                <w:sz w:val="20"/>
                <w:szCs w:val="20"/>
              </w:rPr>
              <w:t xml:space="preserve">, removing small items from them, encouraging them to sit and eat slowly. </w:t>
            </w:r>
            <w:r w:rsidRPr="00974131">
              <w:rPr>
                <w:rFonts w:ascii="Arial" w:hAnsi="Arial" w:cs="Arial"/>
                <w:sz w:val="20"/>
                <w:szCs w:val="20"/>
              </w:rPr>
              <w:t>Note that anatomically children’s airways differ from adult as they are smaller and narrower</w:t>
            </w:r>
          </w:p>
        </w:tc>
        <w:tc>
          <w:tcPr>
            <w:tcW w:w="2268" w:type="dxa"/>
            <w:shd w:val="clear" w:color="auto" w:fill="auto"/>
            <w:tcMar/>
            <w:vAlign w:val="center"/>
          </w:tcPr>
          <w:p w:rsidR="00A813E9" w:rsidP="003C2F21" w:rsidRDefault="00A813E9" w14:paraId="44DF3517" w14:textId="25ED9BC4">
            <w:pPr>
              <w:jc w:val="center"/>
              <w:rPr>
                <w:rFonts w:ascii="Arial" w:hAnsi="Arial" w:cs="Arial"/>
                <w:color w:val="000000"/>
                <w:sz w:val="20"/>
                <w:szCs w:val="20"/>
              </w:rPr>
            </w:pPr>
            <w:r>
              <w:rPr>
                <w:rFonts w:ascii="Arial" w:hAnsi="Arial" w:cs="Arial"/>
                <w:color w:val="000000"/>
                <w:sz w:val="20"/>
                <w:szCs w:val="20"/>
              </w:rPr>
              <w:t xml:space="preserve">Slide </w:t>
            </w:r>
            <w:r w:rsidR="00F56576">
              <w:rPr>
                <w:rFonts w:ascii="Arial" w:hAnsi="Arial" w:cs="Arial"/>
                <w:color w:val="000000"/>
                <w:sz w:val="20"/>
                <w:szCs w:val="20"/>
              </w:rPr>
              <w:t>13</w:t>
            </w:r>
          </w:p>
        </w:tc>
      </w:tr>
      <w:tr w:rsidRPr="00CC4F8F" w:rsidR="00A813E9" w:rsidTr="70FEDF0A" w14:paraId="572E0F9A" w14:textId="77777777">
        <w:trPr>
          <w:trHeight w:val="862"/>
        </w:trPr>
        <w:tc>
          <w:tcPr>
            <w:tcW w:w="6629" w:type="dxa"/>
            <w:shd w:val="clear" w:color="auto" w:fill="auto"/>
            <w:tcMar/>
          </w:tcPr>
          <w:p w:rsidR="00A813E9" w:rsidP="19C1C292" w:rsidRDefault="19C1C292" w14:paraId="77EA3275" w14:textId="277D6CD8">
            <w:pPr>
              <w:rPr>
                <w:rFonts w:ascii="Arial" w:hAnsi="Arial" w:cs="Arial"/>
                <w:b/>
                <w:bCs/>
                <w:sz w:val="20"/>
                <w:szCs w:val="20"/>
              </w:rPr>
            </w:pPr>
            <w:r w:rsidRPr="19C1C292">
              <w:rPr>
                <w:rFonts w:ascii="Arial" w:hAnsi="Arial" w:cs="Arial"/>
                <w:b/>
                <w:bCs/>
                <w:sz w:val="20"/>
                <w:szCs w:val="20"/>
              </w:rPr>
              <w:t>Children/Adults choking: (5 min)</w:t>
            </w:r>
          </w:p>
          <w:p w:rsidRPr="006047CC" w:rsidR="006047CC" w:rsidP="006047CC" w:rsidRDefault="006047CC" w14:paraId="19FA172D" w14:textId="20EC03CE">
            <w:pPr>
              <w:pStyle w:val="ListParagraph"/>
              <w:numPr>
                <w:ilvl w:val="0"/>
                <w:numId w:val="33"/>
              </w:numPr>
              <w:rPr>
                <w:rFonts w:ascii="Arial" w:hAnsi="Arial" w:cs="Arial"/>
                <w:sz w:val="20"/>
                <w:szCs w:val="20"/>
              </w:rPr>
            </w:pPr>
            <w:r w:rsidRPr="006047CC">
              <w:rPr>
                <w:rFonts w:ascii="Arial" w:hAnsi="Arial" w:cs="Arial"/>
                <w:sz w:val="20"/>
                <w:szCs w:val="20"/>
              </w:rPr>
              <w:t>Complete the sentence</w:t>
            </w:r>
            <w:r w:rsidR="00B114E4">
              <w:rPr>
                <w:rFonts w:ascii="Arial" w:hAnsi="Arial" w:cs="Arial"/>
                <w:sz w:val="20"/>
                <w:szCs w:val="20"/>
              </w:rPr>
              <w:t>s</w:t>
            </w:r>
            <w:r w:rsidRPr="006047CC">
              <w:rPr>
                <w:rFonts w:ascii="Arial" w:hAnsi="Arial" w:cs="Arial"/>
                <w:sz w:val="20"/>
                <w:szCs w:val="20"/>
              </w:rPr>
              <w:t>. These are the most common reasons for airway obstruction and note how they differ between adults and children</w:t>
            </w:r>
          </w:p>
          <w:p w:rsidRPr="006047CC" w:rsidR="006047CC" w:rsidP="006047CC" w:rsidRDefault="006047CC" w14:paraId="58C17427" w14:textId="5E315633">
            <w:pPr>
              <w:pStyle w:val="ListParagraph"/>
              <w:numPr>
                <w:ilvl w:val="0"/>
                <w:numId w:val="33"/>
              </w:numPr>
              <w:rPr>
                <w:rFonts w:ascii="Arial" w:hAnsi="Arial" w:cs="Arial"/>
                <w:sz w:val="20"/>
                <w:szCs w:val="20"/>
              </w:rPr>
            </w:pPr>
            <w:r w:rsidRPr="006047CC">
              <w:rPr>
                <w:rFonts w:ascii="Arial" w:hAnsi="Arial" w:cs="Arial"/>
                <w:sz w:val="20"/>
                <w:szCs w:val="20"/>
              </w:rPr>
              <w:t xml:space="preserve">Children answers </w:t>
            </w:r>
            <w:r w:rsidRPr="006047CC" w:rsidR="00F56576">
              <w:rPr>
                <w:rFonts w:ascii="Arial" w:hAnsi="Arial" w:cs="Arial"/>
                <w:sz w:val="20"/>
                <w:szCs w:val="20"/>
              </w:rPr>
              <w:t>are</w:t>
            </w:r>
            <w:r w:rsidRPr="006047CC">
              <w:rPr>
                <w:rFonts w:ascii="Arial" w:hAnsi="Arial" w:cs="Arial"/>
                <w:sz w:val="20"/>
                <w:szCs w:val="20"/>
              </w:rPr>
              <w:t xml:space="preserve"> </w:t>
            </w:r>
            <w:r w:rsidR="006718A5">
              <w:rPr>
                <w:rFonts w:ascii="Arial" w:hAnsi="Arial" w:cs="Arial"/>
                <w:sz w:val="20"/>
                <w:szCs w:val="20"/>
              </w:rPr>
              <w:t>l</w:t>
            </w:r>
            <w:r w:rsidRPr="006047CC">
              <w:rPr>
                <w:rFonts w:ascii="Arial" w:hAnsi="Arial" w:cs="Arial"/>
                <w:sz w:val="20"/>
                <w:szCs w:val="20"/>
              </w:rPr>
              <w:t xml:space="preserve">eading, </w:t>
            </w:r>
            <w:r w:rsidR="006718A5">
              <w:rPr>
                <w:rFonts w:ascii="Arial" w:hAnsi="Arial" w:cs="Arial"/>
                <w:sz w:val="20"/>
                <w:szCs w:val="20"/>
              </w:rPr>
              <w:t>m</w:t>
            </w:r>
            <w:r w:rsidRPr="006047CC">
              <w:rPr>
                <w:rFonts w:ascii="Arial" w:hAnsi="Arial" w:cs="Arial"/>
                <w:sz w:val="20"/>
                <w:szCs w:val="20"/>
              </w:rPr>
              <w:t xml:space="preserve">outh, </w:t>
            </w:r>
            <w:r w:rsidR="006718A5">
              <w:rPr>
                <w:rFonts w:ascii="Arial" w:hAnsi="Arial" w:cs="Arial"/>
                <w:sz w:val="20"/>
                <w:szCs w:val="20"/>
              </w:rPr>
              <w:t>f</w:t>
            </w:r>
            <w:r w:rsidRPr="006047CC">
              <w:rPr>
                <w:rFonts w:ascii="Arial" w:hAnsi="Arial" w:cs="Arial"/>
                <w:sz w:val="20"/>
                <w:szCs w:val="20"/>
              </w:rPr>
              <w:t xml:space="preserve">ood, </w:t>
            </w:r>
            <w:r w:rsidR="006718A5">
              <w:rPr>
                <w:rFonts w:ascii="Arial" w:hAnsi="Arial" w:cs="Arial"/>
                <w:sz w:val="20"/>
                <w:szCs w:val="20"/>
              </w:rPr>
              <w:t>n</w:t>
            </w:r>
            <w:r w:rsidRPr="006047CC">
              <w:rPr>
                <w:rFonts w:ascii="Arial" w:hAnsi="Arial" w:cs="Arial"/>
                <w:sz w:val="20"/>
                <w:szCs w:val="20"/>
              </w:rPr>
              <w:t xml:space="preserve">arrow and </w:t>
            </w:r>
            <w:r w:rsidR="006718A5">
              <w:rPr>
                <w:rFonts w:ascii="Arial" w:hAnsi="Arial" w:cs="Arial"/>
                <w:sz w:val="20"/>
                <w:szCs w:val="20"/>
              </w:rPr>
              <w:t>f</w:t>
            </w:r>
            <w:r w:rsidRPr="006047CC">
              <w:rPr>
                <w:rFonts w:ascii="Arial" w:hAnsi="Arial" w:cs="Arial"/>
                <w:sz w:val="20"/>
                <w:szCs w:val="20"/>
              </w:rPr>
              <w:t>ive</w:t>
            </w:r>
          </w:p>
          <w:p w:rsidRPr="006047CC" w:rsidR="006047CC" w:rsidP="006047CC" w:rsidRDefault="7A41F147" w14:paraId="030C36ED" w14:textId="085B69BD">
            <w:pPr>
              <w:pStyle w:val="ListParagraph"/>
              <w:numPr>
                <w:ilvl w:val="0"/>
                <w:numId w:val="33"/>
              </w:numPr>
              <w:rPr>
                <w:rFonts w:ascii="Arial" w:hAnsi="Arial" w:cs="Arial"/>
              </w:rPr>
            </w:pPr>
            <w:r w:rsidRPr="7A41F147">
              <w:rPr>
                <w:rFonts w:ascii="Arial" w:hAnsi="Arial" w:cs="Arial"/>
                <w:sz w:val="20"/>
                <w:szCs w:val="20"/>
              </w:rPr>
              <w:t xml:space="preserve">Adult answers </w:t>
            </w:r>
            <w:r w:rsidRPr="7A41F147" w:rsidR="00F56576">
              <w:rPr>
                <w:rFonts w:ascii="Arial" w:hAnsi="Arial" w:cs="Arial"/>
                <w:sz w:val="20"/>
                <w:szCs w:val="20"/>
              </w:rPr>
              <w:t>are</w:t>
            </w:r>
            <w:r w:rsidRPr="7A41F147">
              <w:rPr>
                <w:rFonts w:ascii="Arial" w:hAnsi="Arial" w:cs="Arial"/>
                <w:sz w:val="20"/>
                <w:szCs w:val="20"/>
              </w:rPr>
              <w:t xml:space="preserve"> food, laughing, swallow, swell</w:t>
            </w:r>
          </w:p>
        </w:tc>
        <w:tc>
          <w:tcPr>
            <w:tcW w:w="2268" w:type="dxa"/>
            <w:shd w:val="clear" w:color="auto" w:fill="auto"/>
            <w:tcMar/>
            <w:vAlign w:val="center"/>
          </w:tcPr>
          <w:p w:rsidR="00A813E9" w:rsidP="003C2F21" w:rsidRDefault="007015BE" w14:paraId="06A3DBA5" w14:textId="3341BD03">
            <w:pPr>
              <w:jc w:val="center"/>
              <w:rPr>
                <w:rFonts w:ascii="Arial" w:hAnsi="Arial" w:cs="Arial"/>
                <w:color w:val="000000"/>
                <w:sz w:val="20"/>
                <w:szCs w:val="20"/>
              </w:rPr>
            </w:pPr>
            <w:r>
              <w:rPr>
                <w:rFonts w:ascii="Arial" w:hAnsi="Arial" w:cs="Arial"/>
                <w:color w:val="000000"/>
                <w:sz w:val="20"/>
                <w:szCs w:val="20"/>
              </w:rPr>
              <w:t>Slide</w:t>
            </w:r>
            <w:r w:rsidR="0088585A">
              <w:rPr>
                <w:rFonts w:ascii="Arial" w:hAnsi="Arial" w:cs="Arial"/>
                <w:color w:val="000000"/>
                <w:sz w:val="20"/>
                <w:szCs w:val="20"/>
              </w:rPr>
              <w:t xml:space="preserve">s </w:t>
            </w:r>
            <w:r w:rsidR="00F56576">
              <w:rPr>
                <w:rFonts w:ascii="Arial" w:hAnsi="Arial" w:cs="Arial"/>
                <w:color w:val="000000"/>
                <w:sz w:val="20"/>
                <w:szCs w:val="20"/>
              </w:rPr>
              <w:t>14-15</w:t>
            </w:r>
          </w:p>
        </w:tc>
      </w:tr>
      <w:tr w:rsidRPr="00CC4F8F" w:rsidR="00A813E9" w:rsidTr="70FEDF0A" w14:paraId="1B1E8D45" w14:textId="77777777">
        <w:trPr>
          <w:trHeight w:val="862"/>
        </w:trPr>
        <w:tc>
          <w:tcPr>
            <w:tcW w:w="6629" w:type="dxa"/>
            <w:shd w:val="clear" w:color="auto" w:fill="auto"/>
            <w:tcMar/>
          </w:tcPr>
          <w:p w:rsidR="006047CC" w:rsidP="19C1C292" w:rsidRDefault="19C1C292" w14:paraId="2D7DD374" w14:textId="72DEBA23">
            <w:pPr>
              <w:pStyle w:val="paragraph"/>
              <w:spacing w:before="0" w:beforeAutospacing="0" w:after="0" w:afterAutospacing="0"/>
              <w:textAlignment w:val="baseline"/>
              <w:rPr>
                <w:rFonts w:ascii="Segoe UI" w:hAnsi="Segoe UI" w:cs="Segoe UI"/>
                <w:sz w:val="18"/>
                <w:szCs w:val="18"/>
              </w:rPr>
            </w:pPr>
            <w:r w:rsidRPr="19C1C292">
              <w:rPr>
                <w:rStyle w:val="normaltextrun"/>
                <w:rFonts w:ascii="Arial" w:hAnsi="Arial" w:cs="Arial"/>
                <w:b/>
                <w:bCs/>
                <w:sz w:val="20"/>
                <w:szCs w:val="20"/>
                <w:lang w:val="en-US"/>
              </w:rPr>
              <w:t>Choking video:</w:t>
            </w:r>
            <w:r w:rsidRPr="19C1C292">
              <w:rPr>
                <w:rStyle w:val="eop"/>
                <w:rFonts w:ascii="Arial" w:hAnsi="Arial" w:cs="Arial"/>
                <w:sz w:val="20"/>
                <w:szCs w:val="20"/>
              </w:rPr>
              <w:t> </w:t>
            </w:r>
            <w:r w:rsidRPr="00F56576">
              <w:rPr>
                <w:rStyle w:val="eop"/>
                <w:rFonts w:ascii="Arial" w:hAnsi="Arial" w:cs="Arial"/>
                <w:b/>
                <w:bCs/>
                <w:sz w:val="20"/>
                <w:szCs w:val="20"/>
              </w:rPr>
              <w:t>(5 min)</w:t>
            </w:r>
          </w:p>
          <w:p w:rsidRPr="006047CC" w:rsidR="00A813E9" w:rsidP="0028077B" w:rsidRDefault="006047CC" w14:paraId="046F10D9" w14:textId="7E8DD3C8">
            <w:pPr>
              <w:pStyle w:val="paragraph"/>
              <w:numPr>
                <w:ilvl w:val="0"/>
                <w:numId w:val="35"/>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lang w:val="en-US"/>
              </w:rPr>
              <w:t>Explains that students should watch the video about choking and be prepared to use information from the video afterwards so watch carefully</w:t>
            </w:r>
          </w:p>
        </w:tc>
        <w:tc>
          <w:tcPr>
            <w:tcW w:w="2268" w:type="dxa"/>
            <w:shd w:val="clear" w:color="auto" w:fill="auto"/>
            <w:tcMar/>
            <w:vAlign w:val="center"/>
          </w:tcPr>
          <w:p w:rsidR="00A813E9" w:rsidP="003C2F21" w:rsidRDefault="006047CC" w14:paraId="33E60A1B" w14:textId="72A30409">
            <w:pPr>
              <w:jc w:val="center"/>
              <w:rPr>
                <w:rFonts w:ascii="Arial" w:hAnsi="Arial" w:cs="Arial"/>
                <w:color w:val="000000"/>
                <w:sz w:val="20"/>
                <w:szCs w:val="20"/>
              </w:rPr>
            </w:pPr>
            <w:r>
              <w:rPr>
                <w:rFonts w:ascii="Arial" w:hAnsi="Arial" w:cs="Arial"/>
                <w:color w:val="000000"/>
                <w:sz w:val="20"/>
                <w:szCs w:val="20"/>
              </w:rPr>
              <w:t xml:space="preserve">Slide </w:t>
            </w:r>
            <w:r w:rsidR="00F56576">
              <w:rPr>
                <w:rFonts w:ascii="Arial" w:hAnsi="Arial" w:cs="Arial"/>
                <w:color w:val="000000"/>
                <w:sz w:val="20"/>
                <w:szCs w:val="20"/>
              </w:rPr>
              <w:t>16</w:t>
            </w:r>
          </w:p>
        </w:tc>
      </w:tr>
    </w:tbl>
    <w:p w:rsidR="70FEDF0A" w:rsidRDefault="70FEDF0A" w14:paraId="466E6F6B" w14:textId="3A24F664"/>
    <w:p w:rsidR="00F56576" w:rsidRDefault="00F56576" w14:paraId="1D81F8B7" w14:textId="77777777"/>
    <w:tbl>
      <w:tblPr>
        <w:tblpPr w:leftFromText="180" w:rightFromText="180" w:vertAnchor="text" w:horzAnchor="margin" w:tblpY="142"/>
        <w:tblW w:w="8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tblCellMar>
        <w:tblLook w:val="04A0" w:firstRow="1" w:lastRow="0" w:firstColumn="1" w:lastColumn="0" w:noHBand="0" w:noVBand="1"/>
      </w:tblPr>
      <w:tblGrid>
        <w:gridCol w:w="6629"/>
        <w:gridCol w:w="2268"/>
      </w:tblGrid>
      <w:tr w:rsidRPr="00CC4F8F" w:rsidR="00A813E9" w:rsidTr="70FEDF0A" w14:paraId="7309EB89" w14:textId="77777777">
        <w:trPr>
          <w:trHeight w:val="862"/>
        </w:trPr>
        <w:tc>
          <w:tcPr>
            <w:tcW w:w="6629" w:type="dxa"/>
            <w:shd w:val="clear" w:color="auto" w:fill="auto"/>
            <w:tcMar/>
          </w:tcPr>
          <w:p w:rsidR="00F56576" w:rsidP="00F56576" w:rsidRDefault="19C1C292" w14:paraId="3F9171D2" w14:textId="5291D51D">
            <w:pPr>
              <w:rPr>
                <w:rFonts w:ascii="Arial" w:hAnsi="Arial" w:cs="Arial"/>
                <w:b/>
                <w:bCs/>
                <w:sz w:val="20"/>
                <w:szCs w:val="20"/>
              </w:rPr>
            </w:pPr>
            <w:r w:rsidRPr="19C1C292">
              <w:rPr>
                <w:rFonts w:ascii="Arial" w:hAnsi="Arial" w:cs="Arial"/>
                <w:b/>
                <w:bCs/>
                <w:sz w:val="20"/>
                <w:szCs w:val="20"/>
              </w:rPr>
              <w:lastRenderedPageBreak/>
              <w:t>Your turn: (15 min)</w:t>
            </w:r>
          </w:p>
          <w:p w:rsidRPr="00F56576" w:rsidR="006047CC" w:rsidP="00F56576" w:rsidRDefault="006047CC" w14:paraId="6556B591" w14:textId="1AE78978">
            <w:pPr>
              <w:pStyle w:val="ListParagraph"/>
              <w:numPr>
                <w:ilvl w:val="0"/>
                <w:numId w:val="41"/>
              </w:numPr>
              <w:rPr>
                <w:rFonts w:ascii="Arial" w:hAnsi="Arial" w:cs="Arial"/>
                <w:sz w:val="20"/>
              </w:rPr>
            </w:pPr>
            <w:r w:rsidRPr="00F56576">
              <w:rPr>
                <w:rFonts w:ascii="Arial" w:hAnsi="Arial" w:cs="Arial"/>
                <w:b/>
                <w:sz w:val="20"/>
              </w:rPr>
              <w:t>NEVER</w:t>
            </w:r>
            <w:r w:rsidRPr="00F56576">
              <w:rPr>
                <w:rFonts w:ascii="Arial" w:hAnsi="Arial" w:cs="Arial"/>
                <w:sz w:val="20"/>
              </w:rPr>
              <w:t xml:space="preserve"> practi</w:t>
            </w:r>
            <w:r w:rsidRPr="00F56576" w:rsidR="007121D8">
              <w:rPr>
                <w:rFonts w:ascii="Arial" w:hAnsi="Arial" w:cs="Arial"/>
                <w:sz w:val="20"/>
              </w:rPr>
              <w:t>s</w:t>
            </w:r>
            <w:r w:rsidRPr="00F56576">
              <w:rPr>
                <w:rFonts w:ascii="Arial" w:hAnsi="Arial" w:cs="Arial"/>
                <w:sz w:val="20"/>
              </w:rPr>
              <w:t>e back blows/abdominal thrusts on an individual that is NOT choking. You must simulate this only during a first aid session</w:t>
            </w:r>
          </w:p>
          <w:p w:rsidRPr="006047CC" w:rsidR="006047CC" w:rsidP="00EE635C" w:rsidRDefault="006C2A66" w14:paraId="4A8055F7" w14:textId="76CE6C42">
            <w:pPr>
              <w:pStyle w:val="ListParagraph"/>
              <w:numPr>
                <w:ilvl w:val="0"/>
                <w:numId w:val="35"/>
              </w:numPr>
              <w:rPr>
                <w:rFonts w:ascii="Arial" w:hAnsi="Arial" w:cs="Arial"/>
                <w:sz w:val="20"/>
              </w:rPr>
            </w:pPr>
            <w:r>
              <w:rPr>
                <w:rFonts w:ascii="Arial" w:hAnsi="Arial" w:cs="Arial"/>
                <w:sz w:val="20"/>
              </w:rPr>
              <w:t>The</w:t>
            </w:r>
            <w:r w:rsidRPr="006047CC" w:rsidR="006047CC">
              <w:rPr>
                <w:rFonts w:ascii="Arial" w:hAnsi="Arial" w:cs="Arial"/>
                <w:sz w:val="20"/>
              </w:rPr>
              <w:t xml:space="preserve"> teacher should demonstrate the key steps to deliver first aid to a casualty who is choking. Use the key steps provided to structure and guide your actions</w:t>
            </w:r>
          </w:p>
          <w:p w:rsidRPr="006047CC" w:rsidR="006047CC" w:rsidP="753C13D5" w:rsidRDefault="006047CC" w14:paraId="386EB9DA" w14:textId="55D658BE">
            <w:pPr>
              <w:pStyle w:val="ListParagraph"/>
              <w:numPr>
                <w:ilvl w:val="0"/>
                <w:numId w:val="35"/>
              </w:numPr>
              <w:rPr>
                <w:rFonts w:ascii="Arial" w:hAnsi="Arial" w:cs="Arial"/>
                <w:sz w:val="20"/>
                <w:szCs w:val="20"/>
              </w:rPr>
            </w:pPr>
            <w:r w:rsidRPr="753C13D5" w:rsidR="006047CC">
              <w:rPr>
                <w:rFonts w:ascii="Arial" w:hAnsi="Arial" w:cs="Arial"/>
                <w:sz w:val="20"/>
                <w:szCs w:val="20"/>
              </w:rPr>
              <w:t xml:space="preserve">Students should then have a turn and be given </w:t>
            </w:r>
            <w:r w:rsidRPr="753C13D5" w:rsidR="26B4E0F0">
              <w:rPr>
                <w:rFonts w:ascii="Arial" w:hAnsi="Arial" w:cs="Arial"/>
                <w:sz w:val="20"/>
                <w:szCs w:val="20"/>
              </w:rPr>
              <w:t xml:space="preserve">opportunity for </w:t>
            </w:r>
            <w:r w:rsidRPr="753C13D5" w:rsidR="006047CC">
              <w:rPr>
                <w:rFonts w:ascii="Arial" w:hAnsi="Arial" w:cs="Arial"/>
                <w:sz w:val="20"/>
                <w:szCs w:val="20"/>
              </w:rPr>
              <w:t xml:space="preserve">a role play scenario. </w:t>
            </w:r>
          </w:p>
          <w:p w:rsidRPr="006047CC" w:rsidR="006047CC" w:rsidP="00EE635C" w:rsidRDefault="006047CC" w14:paraId="0ADCA0DD" w14:textId="53290AA2">
            <w:pPr>
              <w:pStyle w:val="ListParagraph"/>
              <w:numPr>
                <w:ilvl w:val="0"/>
                <w:numId w:val="35"/>
              </w:numPr>
              <w:rPr>
                <w:rFonts w:ascii="Arial" w:hAnsi="Arial" w:cs="Arial"/>
                <w:sz w:val="20"/>
              </w:rPr>
            </w:pPr>
            <w:r w:rsidRPr="006047CC">
              <w:rPr>
                <w:rFonts w:ascii="Arial" w:hAnsi="Arial" w:cs="Arial"/>
                <w:sz w:val="20"/>
              </w:rPr>
              <w:t xml:space="preserve">Use </w:t>
            </w:r>
            <w:proofErr w:type="gramStart"/>
            <w:r w:rsidR="0088585A">
              <w:rPr>
                <w:rFonts w:ascii="Arial" w:hAnsi="Arial" w:cs="Arial"/>
                <w:sz w:val="20"/>
              </w:rPr>
              <w:t>the your</w:t>
            </w:r>
            <w:proofErr w:type="gramEnd"/>
            <w:r w:rsidR="0088585A">
              <w:rPr>
                <w:rFonts w:ascii="Arial" w:hAnsi="Arial" w:cs="Arial"/>
                <w:sz w:val="20"/>
              </w:rPr>
              <w:t xml:space="preserve"> turn sheet for guidance and</w:t>
            </w:r>
            <w:r w:rsidRPr="006047CC">
              <w:rPr>
                <w:rFonts w:ascii="Arial" w:hAnsi="Arial" w:cs="Arial"/>
                <w:sz w:val="20"/>
              </w:rPr>
              <w:t xml:space="preserve"> simulate looking after a casualty. Ensure that they remember to reassure the casualty and use decision making skills and rationale to decide if their casualty needs to seek medical attention</w:t>
            </w:r>
          </w:p>
          <w:p w:rsidRPr="006047CC" w:rsidR="00A813E9" w:rsidP="00EE635C" w:rsidRDefault="6779CFAF" w14:paraId="2B7A2969" w14:textId="1F38CD30">
            <w:pPr>
              <w:pStyle w:val="ListParagraph"/>
              <w:numPr>
                <w:ilvl w:val="0"/>
                <w:numId w:val="35"/>
              </w:numPr>
              <w:rPr>
                <w:rFonts w:ascii="Arial" w:hAnsi="Arial" w:cs="Arial"/>
                <w:b/>
                <w:bCs/>
                <w:sz w:val="20"/>
                <w:szCs w:val="20"/>
              </w:rPr>
            </w:pPr>
            <w:r w:rsidRPr="6779CFAF">
              <w:rPr>
                <w:rFonts w:ascii="Arial" w:hAnsi="Arial" w:cs="Arial"/>
                <w:sz w:val="20"/>
                <w:szCs w:val="20"/>
              </w:rPr>
              <w:t>Teacher to observe and feedback to students. As an option, the students could use peer assessment and score their partners</w:t>
            </w:r>
          </w:p>
          <w:p w:rsidRPr="00EE635C" w:rsidR="00A813E9" w:rsidP="00EE635C" w:rsidRDefault="6779CFAF" w14:paraId="18F67F94" w14:textId="7A33CF88">
            <w:pPr>
              <w:pStyle w:val="ListParagraph"/>
              <w:numPr>
                <w:ilvl w:val="0"/>
                <w:numId w:val="35"/>
              </w:numPr>
              <w:rPr>
                <w:sz w:val="20"/>
                <w:szCs w:val="20"/>
              </w:rPr>
            </w:pPr>
            <w:r w:rsidRPr="6779CFAF">
              <w:rPr>
                <w:sz w:val="20"/>
                <w:szCs w:val="20"/>
                <w:lang w:val="en-US"/>
              </w:rPr>
              <w:t>Each of the key steps can be ticked off on a print out of the sheet to show when competent.</w:t>
            </w:r>
          </w:p>
          <w:p w:rsidRPr="0053561D" w:rsidR="00A813E9" w:rsidP="6779CFAF" w:rsidRDefault="00EE635C" w14:paraId="44ED110D" w14:textId="56C5806A">
            <w:pPr>
              <w:pStyle w:val="ListParagraph"/>
              <w:numPr>
                <w:ilvl w:val="0"/>
                <w:numId w:val="35"/>
              </w:numPr>
              <w:rPr>
                <w:sz w:val="20"/>
                <w:szCs w:val="20"/>
              </w:rPr>
            </w:pPr>
            <w:r>
              <w:rPr>
                <w:rFonts w:ascii="Arial" w:hAnsi="Arial" w:cs="Arial"/>
                <w:sz w:val="20"/>
                <w:szCs w:val="20"/>
              </w:rPr>
              <w:t>Scenario cards are available which the teacher can use to make the practical activity relevant in a certain context for students.</w:t>
            </w:r>
          </w:p>
        </w:tc>
        <w:tc>
          <w:tcPr>
            <w:tcW w:w="2268" w:type="dxa"/>
            <w:shd w:val="clear" w:color="auto" w:fill="auto"/>
            <w:tcMar/>
            <w:vAlign w:val="center"/>
          </w:tcPr>
          <w:p w:rsidR="00A813E9" w:rsidP="003C2F21" w:rsidRDefault="006047CC" w14:paraId="55B3EFF8" w14:textId="68D7EC6A">
            <w:pPr>
              <w:jc w:val="center"/>
              <w:rPr>
                <w:rFonts w:ascii="Arial" w:hAnsi="Arial" w:cs="Arial"/>
                <w:color w:val="000000"/>
                <w:sz w:val="20"/>
                <w:szCs w:val="20"/>
              </w:rPr>
            </w:pPr>
            <w:r>
              <w:rPr>
                <w:rFonts w:ascii="Arial" w:hAnsi="Arial" w:cs="Arial"/>
                <w:color w:val="000000"/>
                <w:sz w:val="20"/>
                <w:szCs w:val="20"/>
              </w:rPr>
              <w:t>Slide 1</w:t>
            </w:r>
            <w:r w:rsidR="00F56576">
              <w:rPr>
                <w:rFonts w:ascii="Arial" w:hAnsi="Arial" w:cs="Arial"/>
                <w:color w:val="000000"/>
                <w:sz w:val="20"/>
                <w:szCs w:val="20"/>
              </w:rPr>
              <w:t>7</w:t>
            </w:r>
          </w:p>
        </w:tc>
      </w:tr>
      <w:tr w:rsidRPr="00CC4F8F" w:rsidR="00633802" w:rsidTr="70FEDF0A" w14:paraId="1FDF33B3" w14:textId="77777777">
        <w:trPr>
          <w:trHeight w:val="862"/>
        </w:trPr>
        <w:tc>
          <w:tcPr>
            <w:tcW w:w="6629" w:type="dxa"/>
            <w:shd w:val="clear" w:color="auto" w:fill="auto"/>
            <w:tcMar/>
          </w:tcPr>
          <w:p w:rsidR="00633802" w:rsidP="19C1C292" w:rsidRDefault="19C1C292" w14:paraId="222C5ED5" w14:textId="3E958875">
            <w:pPr>
              <w:rPr>
                <w:rFonts w:ascii="Arial" w:hAnsi="Arial" w:cs="Arial"/>
                <w:b/>
                <w:bCs/>
                <w:sz w:val="20"/>
                <w:szCs w:val="20"/>
              </w:rPr>
            </w:pPr>
            <w:r w:rsidRPr="19C1C292">
              <w:rPr>
                <w:rFonts w:ascii="Arial" w:hAnsi="Arial" w:cs="Arial"/>
                <w:b/>
                <w:bCs/>
                <w:sz w:val="20"/>
                <w:szCs w:val="20"/>
              </w:rPr>
              <w:t>Quick quiz: (5 min)</w:t>
            </w:r>
          </w:p>
          <w:p w:rsidRPr="00633802" w:rsidR="00633802" w:rsidP="00633802" w:rsidRDefault="00633802" w14:paraId="56ED0351" w14:textId="6D047FD0">
            <w:pPr>
              <w:pStyle w:val="ListParagraph"/>
              <w:numPr>
                <w:ilvl w:val="0"/>
                <w:numId w:val="36"/>
              </w:numPr>
              <w:rPr>
                <w:rFonts w:ascii="Arial" w:hAnsi="Arial" w:cs="Arial"/>
                <w:b/>
                <w:sz w:val="20"/>
              </w:rPr>
            </w:pPr>
            <w:r>
              <w:rPr>
                <w:rFonts w:ascii="Arial" w:hAnsi="Arial" w:cs="Arial"/>
                <w:sz w:val="20"/>
              </w:rPr>
              <w:t>Test the understanding of the class. This could be done through a show of hands or writing down answers and marking with</w:t>
            </w:r>
            <w:r w:rsidR="008E267A">
              <w:rPr>
                <w:rFonts w:ascii="Arial" w:hAnsi="Arial" w:cs="Arial"/>
                <w:sz w:val="20"/>
              </w:rPr>
              <w:t xml:space="preserve"> </w:t>
            </w:r>
            <w:r>
              <w:rPr>
                <w:rFonts w:ascii="Arial" w:hAnsi="Arial" w:cs="Arial"/>
                <w:sz w:val="20"/>
              </w:rPr>
              <w:t>peers</w:t>
            </w:r>
          </w:p>
        </w:tc>
        <w:tc>
          <w:tcPr>
            <w:tcW w:w="2268" w:type="dxa"/>
            <w:shd w:val="clear" w:color="auto" w:fill="auto"/>
            <w:tcMar/>
            <w:vAlign w:val="center"/>
          </w:tcPr>
          <w:p w:rsidR="00633802" w:rsidP="003C2F21" w:rsidRDefault="00633802" w14:paraId="5DA50C8C" w14:textId="7793AE3E">
            <w:pPr>
              <w:jc w:val="center"/>
              <w:rPr>
                <w:rFonts w:ascii="Arial" w:hAnsi="Arial" w:cs="Arial"/>
                <w:color w:val="000000"/>
                <w:sz w:val="20"/>
                <w:szCs w:val="20"/>
              </w:rPr>
            </w:pPr>
            <w:r>
              <w:rPr>
                <w:rFonts w:ascii="Arial" w:hAnsi="Arial" w:cs="Arial"/>
                <w:color w:val="000000"/>
                <w:sz w:val="20"/>
                <w:szCs w:val="20"/>
              </w:rPr>
              <w:t>Slide 1</w:t>
            </w:r>
            <w:r w:rsidR="00F56576">
              <w:rPr>
                <w:rFonts w:ascii="Arial" w:hAnsi="Arial" w:cs="Arial"/>
                <w:color w:val="000000"/>
                <w:sz w:val="20"/>
                <w:szCs w:val="20"/>
              </w:rPr>
              <w:t>8</w:t>
            </w:r>
          </w:p>
        </w:tc>
      </w:tr>
      <w:tr w:rsidRPr="00CC4F8F" w:rsidR="00474291" w:rsidTr="70FEDF0A" w14:paraId="45A752C9" w14:textId="77777777">
        <w:trPr>
          <w:trHeight w:val="862"/>
        </w:trPr>
        <w:tc>
          <w:tcPr>
            <w:tcW w:w="6629" w:type="dxa"/>
            <w:shd w:val="clear" w:color="auto" w:fill="auto"/>
            <w:tcMar/>
          </w:tcPr>
          <w:p w:rsidRPr="000748AA" w:rsidR="000748AA" w:rsidP="000748AA" w:rsidRDefault="000748AA" w14:paraId="0111948F" w14:textId="77777777">
            <w:pPr>
              <w:rPr>
                <w:rFonts w:ascii="Arial" w:hAnsi="Arial" w:cs="Arial"/>
                <w:b/>
                <w:bCs/>
                <w:sz w:val="20"/>
                <w:szCs w:val="20"/>
                <w:lang w:val="en-US"/>
              </w:rPr>
            </w:pPr>
            <w:r w:rsidRPr="000748AA">
              <w:rPr>
                <w:rFonts w:ascii="Arial" w:hAnsi="Arial" w:cs="Arial"/>
                <w:b/>
                <w:bCs/>
                <w:sz w:val="20"/>
                <w:szCs w:val="20"/>
                <w:lang w:val="en-US"/>
              </w:rPr>
              <w:t>Casualty Care:</w:t>
            </w:r>
          </w:p>
          <w:p w:rsidRPr="00F56576" w:rsidR="000748AA" w:rsidP="00F56576" w:rsidRDefault="000748AA" w14:paraId="73673D1A" w14:textId="384C3E0D">
            <w:pPr>
              <w:pStyle w:val="ListParagraph"/>
              <w:numPr>
                <w:ilvl w:val="0"/>
                <w:numId w:val="39"/>
              </w:numPr>
              <w:rPr>
                <w:rFonts w:ascii="Arial" w:hAnsi="Arial" w:cs="Arial"/>
                <w:sz w:val="20"/>
                <w:szCs w:val="20"/>
                <w:lang w:val="en-US"/>
              </w:rPr>
            </w:pPr>
            <w:r w:rsidRPr="70FEDF0A" w:rsidR="000748AA">
              <w:rPr>
                <w:rFonts w:ascii="Arial" w:hAnsi="Arial" w:cs="Arial"/>
                <w:sz w:val="20"/>
                <w:szCs w:val="20"/>
                <w:lang w:val="en-US"/>
              </w:rPr>
              <w:t>This slide offers an opportunity for students to discuss how casualty care skills link to this topic. This allows for contrast and comparison against other topics, whilst also showing how topics are linked.</w:t>
            </w:r>
          </w:p>
        </w:tc>
        <w:tc>
          <w:tcPr>
            <w:tcW w:w="2268" w:type="dxa"/>
            <w:shd w:val="clear" w:color="auto" w:fill="auto"/>
            <w:tcMar/>
            <w:vAlign w:val="center"/>
          </w:tcPr>
          <w:p w:rsidR="00474291" w:rsidP="003C2F21" w:rsidRDefault="00474291" w14:paraId="5A9FF5D8" w14:textId="7C7C3EC3">
            <w:pPr>
              <w:jc w:val="center"/>
              <w:rPr>
                <w:rFonts w:ascii="Arial" w:hAnsi="Arial" w:cs="Arial"/>
                <w:color w:val="000000"/>
                <w:sz w:val="20"/>
                <w:szCs w:val="20"/>
              </w:rPr>
            </w:pPr>
            <w:r>
              <w:rPr>
                <w:rFonts w:ascii="Arial" w:hAnsi="Arial" w:cs="Arial"/>
                <w:color w:val="000000"/>
                <w:sz w:val="20"/>
                <w:szCs w:val="20"/>
              </w:rPr>
              <w:t>Slide 1</w:t>
            </w:r>
            <w:r w:rsidR="00F56576">
              <w:rPr>
                <w:rFonts w:ascii="Arial" w:hAnsi="Arial" w:cs="Arial"/>
                <w:color w:val="000000"/>
                <w:sz w:val="20"/>
                <w:szCs w:val="20"/>
              </w:rPr>
              <w:t>9</w:t>
            </w:r>
          </w:p>
        </w:tc>
      </w:tr>
      <w:tr w:rsidRPr="00CC4F8F" w:rsidR="005808CE" w:rsidTr="70FEDF0A" w14:paraId="7438D9A7" w14:textId="77777777">
        <w:trPr>
          <w:trHeight w:val="862"/>
        </w:trPr>
        <w:tc>
          <w:tcPr>
            <w:tcW w:w="6629" w:type="dxa"/>
            <w:shd w:val="clear" w:color="auto" w:fill="auto"/>
            <w:tcMar/>
          </w:tcPr>
          <w:p w:rsidRPr="00FD2055" w:rsidR="005808CE" w:rsidP="005808CE" w:rsidRDefault="005808CE" w14:paraId="4402D760" w14:textId="77777777">
            <w:pPr>
              <w:rPr>
                <w:rFonts w:ascii="Arial" w:hAnsi="Arial" w:cs="Arial"/>
                <w:b/>
                <w:sz w:val="20"/>
                <w:szCs w:val="20"/>
              </w:rPr>
            </w:pPr>
            <w:r w:rsidRPr="00FD2055">
              <w:rPr>
                <w:rFonts w:ascii="Arial" w:hAnsi="Arial" w:cs="Arial"/>
                <w:b/>
                <w:sz w:val="20"/>
                <w:szCs w:val="20"/>
              </w:rPr>
              <w:t>C</w:t>
            </w:r>
            <w:r>
              <w:rPr>
                <w:rFonts w:ascii="Arial" w:hAnsi="Arial" w:cs="Arial"/>
                <w:b/>
                <w:sz w:val="20"/>
                <w:szCs w:val="20"/>
              </w:rPr>
              <w:t xml:space="preserve">heck my learning: </w:t>
            </w:r>
          </w:p>
          <w:p w:rsidRPr="00BB335B" w:rsidR="005808CE" w:rsidP="00D81451" w:rsidRDefault="005808CE" w14:paraId="39A1118E" w14:textId="77777777">
            <w:pPr>
              <w:pStyle w:val="ListParagraph"/>
              <w:numPr>
                <w:ilvl w:val="0"/>
                <w:numId w:val="36"/>
              </w:numPr>
              <w:rPr>
                <w:rFonts w:ascii="Arial" w:hAnsi="Arial" w:cs="Arial"/>
                <w:sz w:val="20"/>
              </w:rPr>
            </w:pPr>
            <w:r w:rsidRPr="00D81451">
              <w:rPr>
                <w:rFonts w:ascii="Arial" w:hAnsi="Arial" w:cs="Arial"/>
                <w:sz w:val="20"/>
                <w:szCs w:val="20"/>
              </w:rPr>
              <w:t xml:space="preserve">Using the learning outcomes on the slide, ask students to self-assess their competence and confidence when dealing with a </w:t>
            </w:r>
            <w:r w:rsidRPr="00BB335B">
              <w:rPr>
                <w:rFonts w:ascii="Arial" w:hAnsi="Arial" w:cs="Arial"/>
                <w:sz w:val="20"/>
                <w:szCs w:val="20"/>
              </w:rPr>
              <w:t>casualty who is choking</w:t>
            </w:r>
          </w:p>
          <w:p w:rsidRPr="00D81451" w:rsidR="002F097C" w:rsidP="00D81451" w:rsidRDefault="00BB335B" w14:paraId="25722969" w14:textId="371B5A7A">
            <w:pPr>
              <w:pStyle w:val="ListParagraph"/>
              <w:numPr>
                <w:ilvl w:val="0"/>
                <w:numId w:val="36"/>
              </w:numPr>
              <w:rPr>
                <w:rFonts w:ascii="Arial" w:hAnsi="Arial" w:cs="Arial"/>
                <w:b/>
                <w:sz w:val="20"/>
              </w:rPr>
            </w:pPr>
            <w:r w:rsidRPr="00BB335B">
              <w:rPr>
                <w:rFonts w:ascii="Arial" w:hAnsi="Arial" w:cs="Arial"/>
                <w:sz w:val="20"/>
              </w:rPr>
              <w:t>Students could revisit starter activity to assess progress made against baseline assessment.</w:t>
            </w:r>
          </w:p>
        </w:tc>
        <w:tc>
          <w:tcPr>
            <w:tcW w:w="2268" w:type="dxa"/>
            <w:shd w:val="clear" w:color="auto" w:fill="auto"/>
            <w:tcMar/>
            <w:vAlign w:val="center"/>
          </w:tcPr>
          <w:p w:rsidR="005808CE" w:rsidP="003C2F21" w:rsidRDefault="00D81451" w14:paraId="27AB5DC3" w14:textId="07E5E4BD">
            <w:pPr>
              <w:jc w:val="center"/>
              <w:rPr>
                <w:rFonts w:ascii="Arial" w:hAnsi="Arial" w:cs="Arial"/>
                <w:color w:val="000000"/>
                <w:sz w:val="20"/>
                <w:szCs w:val="20"/>
              </w:rPr>
            </w:pPr>
            <w:r w:rsidRPr="5944D3A9">
              <w:rPr>
                <w:rFonts w:ascii="Arial" w:hAnsi="Arial" w:cs="Arial"/>
                <w:color w:val="000000" w:themeColor="text1"/>
                <w:sz w:val="20"/>
                <w:szCs w:val="20"/>
              </w:rPr>
              <w:t xml:space="preserve">Slide </w:t>
            </w:r>
            <w:r w:rsidRPr="5944D3A9" w:rsidR="00F56576">
              <w:rPr>
                <w:rFonts w:ascii="Arial" w:hAnsi="Arial" w:cs="Arial"/>
                <w:color w:val="000000" w:themeColor="text1"/>
                <w:sz w:val="20"/>
                <w:szCs w:val="20"/>
              </w:rPr>
              <w:t>20</w:t>
            </w:r>
            <w:r w:rsidRPr="5944D3A9" w:rsidR="5D390FD2">
              <w:rPr>
                <w:rFonts w:ascii="Arial" w:hAnsi="Arial" w:cs="Arial"/>
                <w:color w:val="000000" w:themeColor="text1"/>
                <w:sz w:val="20"/>
                <w:szCs w:val="20"/>
              </w:rPr>
              <w:t>-21</w:t>
            </w:r>
          </w:p>
        </w:tc>
      </w:tr>
    </w:tbl>
    <w:p w:rsidR="00DD1FC9" w:rsidP="003C2F21" w:rsidRDefault="00DD1FC9" w14:paraId="3A8E4171" w14:textId="13C0591A">
      <w:pPr>
        <w:rPr>
          <w:rFonts w:ascii="Arial" w:hAnsi="Arial" w:cs="Arial"/>
          <w:color w:val="000000"/>
          <w:sz w:val="20"/>
          <w:szCs w:val="20"/>
        </w:rPr>
      </w:pPr>
    </w:p>
    <w:p w:rsidR="00D81451" w:rsidP="003C2F21" w:rsidRDefault="00D81451" w14:paraId="46FC0485" w14:textId="77777777">
      <w:pPr>
        <w:rPr>
          <w:rFonts w:ascii="Arial" w:hAnsi="Arial" w:cs="Arial"/>
          <w:color w:val="000000"/>
          <w:sz w:val="20"/>
          <w:szCs w:val="20"/>
        </w:rPr>
      </w:pPr>
    </w:p>
    <w:tbl>
      <w:tblPr>
        <w:tblpPr w:leftFromText="180" w:rightFromText="180" w:vertAnchor="text" w:horzAnchor="margin" w:tblpY="142"/>
        <w:tblW w:w="8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tblCellMar>
        <w:tblLook w:val="04A0" w:firstRow="1" w:lastRow="0" w:firstColumn="1" w:lastColumn="0" w:noHBand="0" w:noVBand="1"/>
      </w:tblPr>
      <w:tblGrid>
        <w:gridCol w:w="6629"/>
        <w:gridCol w:w="2268"/>
      </w:tblGrid>
      <w:tr w:rsidRPr="00CC4F8F" w:rsidR="00DD1FC9" w:rsidTr="67E84B39" w14:paraId="6127B8EF" w14:textId="77777777">
        <w:trPr>
          <w:trHeight w:val="224"/>
        </w:trPr>
        <w:tc>
          <w:tcPr>
            <w:tcW w:w="8897" w:type="dxa"/>
            <w:gridSpan w:val="2"/>
            <w:shd w:val="clear" w:color="auto" w:fill="E1E000"/>
          </w:tcPr>
          <w:p w:rsidRPr="00CC4F8F" w:rsidR="00DD1FC9" w:rsidP="0074461A" w:rsidRDefault="00D322EC" w14:paraId="7E7171CD" w14:textId="77777777">
            <w:pPr>
              <w:jc w:val="center"/>
              <w:rPr>
                <w:rFonts w:ascii="Arial" w:hAnsi="Arial" w:cs="Arial"/>
                <w:b/>
                <w:color w:val="000000"/>
                <w:sz w:val="20"/>
                <w:szCs w:val="20"/>
              </w:rPr>
            </w:pPr>
            <w:r>
              <w:rPr>
                <w:rFonts w:ascii="Arial" w:hAnsi="Arial" w:cs="Arial"/>
                <w:b/>
                <w:color w:val="000000"/>
                <w:sz w:val="20"/>
                <w:szCs w:val="20"/>
              </w:rPr>
              <w:t>Optional Activity</w:t>
            </w:r>
          </w:p>
        </w:tc>
      </w:tr>
      <w:tr w:rsidRPr="00CC4F8F" w:rsidR="00DD1FC9" w:rsidTr="67E84B39" w14:paraId="15936767" w14:textId="77777777">
        <w:trPr>
          <w:trHeight w:val="201"/>
        </w:trPr>
        <w:tc>
          <w:tcPr>
            <w:tcW w:w="6629" w:type="dxa"/>
            <w:shd w:val="clear" w:color="auto" w:fill="E1E000"/>
          </w:tcPr>
          <w:p w:rsidRPr="00CC4F8F" w:rsidR="00DD1FC9" w:rsidP="0074461A" w:rsidRDefault="00DD1FC9" w14:paraId="4BEEA594" w14:textId="77777777">
            <w:pPr>
              <w:rPr>
                <w:rFonts w:ascii="Arial" w:hAnsi="Arial" w:cs="Arial"/>
                <w:b/>
                <w:color w:val="000000"/>
                <w:sz w:val="20"/>
                <w:szCs w:val="20"/>
              </w:rPr>
            </w:pPr>
            <w:r w:rsidRPr="00CC4F8F">
              <w:rPr>
                <w:rFonts w:ascii="Arial" w:hAnsi="Arial" w:cs="Arial"/>
                <w:b/>
                <w:color w:val="000000"/>
                <w:sz w:val="20"/>
                <w:szCs w:val="20"/>
              </w:rPr>
              <w:t>Activity</w:t>
            </w:r>
          </w:p>
        </w:tc>
        <w:tc>
          <w:tcPr>
            <w:tcW w:w="2268" w:type="dxa"/>
            <w:shd w:val="clear" w:color="auto" w:fill="E1E000"/>
          </w:tcPr>
          <w:p w:rsidRPr="00CC4F8F" w:rsidR="00DD1FC9" w:rsidP="00DC44D7" w:rsidRDefault="00DD1FC9" w14:paraId="1D53092B" w14:textId="77777777">
            <w:pPr>
              <w:jc w:val="center"/>
              <w:rPr>
                <w:rFonts w:ascii="Arial" w:hAnsi="Arial" w:cs="Arial"/>
                <w:b/>
                <w:color w:val="000000"/>
                <w:sz w:val="20"/>
                <w:szCs w:val="20"/>
              </w:rPr>
            </w:pPr>
            <w:r w:rsidRPr="00CC4F8F">
              <w:rPr>
                <w:rFonts w:ascii="Arial" w:hAnsi="Arial" w:cs="Arial"/>
                <w:b/>
                <w:color w:val="000000"/>
                <w:sz w:val="20"/>
                <w:szCs w:val="20"/>
              </w:rPr>
              <w:t>Resources required</w:t>
            </w:r>
          </w:p>
        </w:tc>
      </w:tr>
      <w:tr w:rsidRPr="00CC4F8F" w:rsidR="00DD1FC9" w:rsidTr="67E84B39" w14:paraId="14D18ECB" w14:textId="77777777">
        <w:trPr>
          <w:trHeight w:val="342"/>
        </w:trPr>
        <w:tc>
          <w:tcPr>
            <w:tcW w:w="6629" w:type="dxa"/>
            <w:shd w:val="clear" w:color="auto" w:fill="auto"/>
          </w:tcPr>
          <w:p w:rsidRPr="00130BE8" w:rsidR="00130BE8" w:rsidP="19C1C292" w:rsidRDefault="19C1C292" w14:paraId="1F4943A0" w14:textId="202491F1">
            <w:pPr>
              <w:rPr>
                <w:rFonts w:ascii="Arial" w:hAnsi="Arial" w:cs="Arial"/>
                <w:b/>
                <w:bCs/>
                <w:sz w:val="20"/>
                <w:szCs w:val="20"/>
              </w:rPr>
            </w:pPr>
            <w:r w:rsidRPr="19C1C292">
              <w:rPr>
                <w:rFonts w:ascii="Arial" w:hAnsi="Arial" w:cs="Arial"/>
                <w:b/>
                <w:bCs/>
                <w:sz w:val="20"/>
                <w:szCs w:val="20"/>
              </w:rPr>
              <w:t>Storyboard: (30 min)</w:t>
            </w:r>
          </w:p>
          <w:p w:rsidRPr="00F5062F" w:rsidR="00D322EC" w:rsidP="00F5062F" w:rsidRDefault="00416DB3" w14:paraId="52F29769" w14:textId="1163B48A">
            <w:pPr>
              <w:pStyle w:val="ListParagraph"/>
              <w:numPr>
                <w:ilvl w:val="0"/>
                <w:numId w:val="36"/>
              </w:numPr>
              <w:rPr>
                <w:rFonts w:ascii="Arial" w:hAnsi="Arial" w:cs="Arial"/>
                <w:sz w:val="20"/>
                <w:szCs w:val="20"/>
              </w:rPr>
            </w:pPr>
            <w:r w:rsidRPr="00416DB3">
              <w:rPr>
                <w:rFonts w:ascii="Arial" w:hAnsi="Arial" w:cs="Arial"/>
                <w:sz w:val="20"/>
                <w:szCs w:val="20"/>
              </w:rPr>
              <w:t xml:space="preserve">Ask students to </w:t>
            </w:r>
            <w:r w:rsidR="007B3A53">
              <w:rPr>
                <w:rFonts w:ascii="Arial" w:hAnsi="Arial" w:cs="Arial"/>
                <w:sz w:val="20"/>
                <w:szCs w:val="20"/>
              </w:rPr>
              <w:t>use A</w:t>
            </w:r>
            <w:r w:rsidR="00112CFA">
              <w:rPr>
                <w:rFonts w:ascii="Arial" w:hAnsi="Arial" w:cs="Arial"/>
                <w:sz w:val="20"/>
                <w:szCs w:val="20"/>
              </w:rPr>
              <w:t xml:space="preserve">41 and </w:t>
            </w:r>
            <w:r w:rsidRPr="00416DB3">
              <w:rPr>
                <w:rFonts w:ascii="Arial" w:hAnsi="Arial" w:cs="Arial"/>
                <w:sz w:val="20"/>
                <w:szCs w:val="20"/>
              </w:rPr>
              <w:t>construct a story board that demonstrates choking. It should depict a choking incident, the anatomy of the airway, signs and symptoms of a choking casualty and first aid intervention</w:t>
            </w:r>
          </w:p>
        </w:tc>
        <w:tc>
          <w:tcPr>
            <w:tcW w:w="2268" w:type="dxa"/>
            <w:shd w:val="clear" w:color="auto" w:fill="auto"/>
            <w:vAlign w:val="center"/>
          </w:tcPr>
          <w:p w:rsidRPr="00CC4F8F" w:rsidR="00DD1FC9" w:rsidP="0074461A" w:rsidRDefault="598FB341" w14:paraId="3FA76B70" w14:textId="7D3DBACE">
            <w:pPr>
              <w:jc w:val="center"/>
              <w:rPr>
                <w:rFonts w:ascii="Arial" w:hAnsi="Arial" w:cs="Arial"/>
                <w:color w:val="000000"/>
                <w:sz w:val="20"/>
                <w:szCs w:val="20"/>
              </w:rPr>
            </w:pPr>
            <w:r w:rsidRPr="598FB341">
              <w:rPr>
                <w:rFonts w:ascii="Arial" w:hAnsi="Arial" w:cs="Arial"/>
                <w:color w:val="000000" w:themeColor="text1"/>
                <w:sz w:val="20"/>
                <w:szCs w:val="20"/>
              </w:rPr>
              <w:t xml:space="preserve">Slide </w:t>
            </w:r>
            <w:r w:rsidRPr="5944D3A9">
              <w:rPr>
                <w:rFonts w:ascii="Arial" w:hAnsi="Arial" w:cs="Arial"/>
                <w:color w:val="000000" w:themeColor="text1"/>
                <w:sz w:val="20"/>
                <w:szCs w:val="20"/>
              </w:rPr>
              <w:t>2</w:t>
            </w:r>
            <w:r w:rsidRPr="5944D3A9" w:rsidR="768D5797">
              <w:rPr>
                <w:rFonts w:ascii="Arial" w:hAnsi="Arial" w:cs="Arial"/>
                <w:color w:val="000000" w:themeColor="text1"/>
                <w:sz w:val="20"/>
                <w:szCs w:val="20"/>
              </w:rPr>
              <w:t>7</w:t>
            </w:r>
          </w:p>
        </w:tc>
      </w:tr>
      <w:tr w:rsidRPr="00CC4F8F" w:rsidR="00DD1FC9" w:rsidTr="67E84B39" w14:paraId="497EAF20" w14:textId="77777777">
        <w:trPr>
          <w:trHeight w:val="342"/>
        </w:trPr>
        <w:tc>
          <w:tcPr>
            <w:tcW w:w="6629" w:type="dxa"/>
            <w:shd w:val="clear" w:color="auto" w:fill="auto"/>
          </w:tcPr>
          <w:p w:rsidRPr="00130BE8" w:rsidR="00130BE8" w:rsidP="19C1C292" w:rsidRDefault="19C1C292" w14:paraId="3EFFAA77" w14:textId="35FF8A04">
            <w:pPr>
              <w:rPr>
                <w:rFonts w:ascii="Arial" w:hAnsi="Arial" w:cs="Arial"/>
                <w:b/>
                <w:bCs/>
                <w:sz w:val="20"/>
                <w:szCs w:val="20"/>
              </w:rPr>
            </w:pPr>
            <w:r w:rsidRPr="19C1C292">
              <w:rPr>
                <w:rFonts w:ascii="Arial" w:hAnsi="Arial" w:cs="Arial"/>
                <w:b/>
                <w:bCs/>
                <w:sz w:val="20"/>
                <w:szCs w:val="20"/>
              </w:rPr>
              <w:t>The respiratory system: (20 min)</w:t>
            </w:r>
          </w:p>
          <w:p w:rsidRPr="00130BE8" w:rsidR="003D43F8" w:rsidP="00130BE8" w:rsidRDefault="00F5062F" w14:paraId="465FB2D3" w14:textId="26EA9BB2">
            <w:pPr>
              <w:pStyle w:val="ListParagraph"/>
              <w:numPr>
                <w:ilvl w:val="0"/>
                <w:numId w:val="36"/>
              </w:numPr>
              <w:rPr>
                <w:rFonts w:ascii="Arial" w:hAnsi="Arial" w:cs="Arial"/>
                <w:sz w:val="20"/>
                <w:szCs w:val="20"/>
              </w:rPr>
            </w:pPr>
            <w:r w:rsidRPr="00130BE8">
              <w:rPr>
                <w:rFonts w:ascii="Arial" w:hAnsi="Arial" w:cs="Arial"/>
                <w:sz w:val="20"/>
                <w:szCs w:val="20"/>
              </w:rPr>
              <w:t xml:space="preserve">Print out the activity sheet </w:t>
            </w:r>
            <w:r w:rsidR="00112CFA">
              <w:rPr>
                <w:rFonts w:ascii="Arial" w:hAnsi="Arial" w:cs="Arial"/>
                <w:sz w:val="20"/>
                <w:szCs w:val="20"/>
              </w:rPr>
              <w:t xml:space="preserve">A42 </w:t>
            </w:r>
            <w:r w:rsidRPr="00130BE8">
              <w:rPr>
                <w:rFonts w:ascii="Arial" w:hAnsi="Arial" w:cs="Arial"/>
                <w:sz w:val="20"/>
                <w:szCs w:val="20"/>
              </w:rPr>
              <w:t>and hand to the students. They should use what they have learnt in the session to label the key components of the respiratory system. If they are unsure, they can do their own research or complete as a class and go back through the PowerPoint</w:t>
            </w:r>
          </w:p>
        </w:tc>
        <w:tc>
          <w:tcPr>
            <w:tcW w:w="2268" w:type="dxa"/>
            <w:shd w:val="clear" w:color="auto" w:fill="auto"/>
            <w:vAlign w:val="center"/>
          </w:tcPr>
          <w:p w:rsidR="00DD1FC9" w:rsidP="0074461A" w:rsidRDefault="598FB341" w14:paraId="605C2184" w14:textId="633BCEB8">
            <w:pPr>
              <w:jc w:val="center"/>
              <w:rPr>
                <w:rFonts w:ascii="Arial" w:hAnsi="Arial" w:cs="Arial"/>
                <w:color w:val="000000"/>
                <w:sz w:val="20"/>
                <w:szCs w:val="20"/>
              </w:rPr>
            </w:pPr>
            <w:r w:rsidRPr="598FB341">
              <w:rPr>
                <w:rFonts w:ascii="Arial" w:hAnsi="Arial" w:cs="Arial"/>
                <w:color w:val="000000" w:themeColor="text1"/>
                <w:sz w:val="20"/>
                <w:szCs w:val="20"/>
              </w:rPr>
              <w:t xml:space="preserve">Slide </w:t>
            </w:r>
            <w:r w:rsidRPr="5944D3A9">
              <w:rPr>
                <w:rFonts w:ascii="Arial" w:hAnsi="Arial" w:cs="Arial"/>
                <w:color w:val="000000" w:themeColor="text1"/>
                <w:sz w:val="20"/>
                <w:szCs w:val="20"/>
              </w:rPr>
              <w:t>2</w:t>
            </w:r>
            <w:r w:rsidRPr="5944D3A9" w:rsidR="3586B1E1">
              <w:rPr>
                <w:rFonts w:ascii="Arial" w:hAnsi="Arial" w:cs="Arial"/>
                <w:color w:val="000000" w:themeColor="text1"/>
                <w:sz w:val="20"/>
                <w:szCs w:val="20"/>
              </w:rPr>
              <w:t>8</w:t>
            </w:r>
          </w:p>
        </w:tc>
      </w:tr>
    </w:tbl>
    <w:tbl>
      <w:tblPr>
        <w:tblpPr w:leftFromText="180" w:rightFromText="180" w:vertAnchor="text" w:horzAnchor="margin" w:tblpY="-24"/>
        <w:tblW w:w="8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tblCellMar>
        <w:tblLook w:val="04A0" w:firstRow="1" w:lastRow="0" w:firstColumn="1" w:lastColumn="0" w:noHBand="0" w:noVBand="1"/>
      </w:tblPr>
      <w:tblGrid>
        <w:gridCol w:w="6629"/>
        <w:gridCol w:w="2268"/>
      </w:tblGrid>
      <w:tr w:rsidRPr="00CC4F8F" w:rsidR="0053561D" w:rsidTr="0053561D" w14:paraId="4D05594F" w14:textId="77777777">
        <w:trPr>
          <w:trHeight w:val="342"/>
        </w:trPr>
        <w:tc>
          <w:tcPr>
            <w:tcW w:w="6629" w:type="dxa"/>
            <w:shd w:val="clear" w:color="auto" w:fill="auto"/>
          </w:tcPr>
          <w:p w:rsidRPr="00130BE8" w:rsidR="0053561D" w:rsidP="0053561D" w:rsidRDefault="0053561D" w14:paraId="1C9205D3" w14:textId="77777777">
            <w:pPr>
              <w:rPr>
                <w:rFonts w:ascii="Arial" w:hAnsi="Arial" w:cs="Arial"/>
                <w:b/>
                <w:bCs/>
                <w:sz w:val="20"/>
                <w:szCs w:val="20"/>
              </w:rPr>
            </w:pPr>
            <w:r w:rsidRPr="19C1C292">
              <w:rPr>
                <w:rFonts w:ascii="Arial" w:hAnsi="Arial" w:cs="Arial"/>
                <w:b/>
                <w:bCs/>
                <w:sz w:val="20"/>
                <w:szCs w:val="20"/>
              </w:rPr>
              <w:lastRenderedPageBreak/>
              <w:t>The passage of food and air: (30 min)</w:t>
            </w:r>
          </w:p>
          <w:p w:rsidRPr="000B5C1D" w:rsidR="0053561D" w:rsidP="0053561D" w:rsidRDefault="0053561D" w14:paraId="28F61F75" w14:textId="77777777">
            <w:pPr>
              <w:pStyle w:val="ListParagraph"/>
              <w:numPr>
                <w:ilvl w:val="0"/>
                <w:numId w:val="37"/>
              </w:numPr>
              <w:rPr>
                <w:rFonts w:ascii="Arial" w:hAnsi="Arial" w:cs="Arial"/>
                <w:b/>
                <w:bCs/>
                <w:sz w:val="20"/>
                <w:szCs w:val="20"/>
              </w:rPr>
            </w:pPr>
            <w:r w:rsidRPr="20D6B634">
              <w:rPr>
                <w:rFonts w:ascii="Arial" w:hAnsi="Arial" w:cs="Arial"/>
                <w:sz w:val="20"/>
                <w:szCs w:val="20"/>
              </w:rPr>
              <w:t xml:space="preserve">Print out the activity sheet A39 and hand to the students. They should use flip chart paper to demonstrate key messages and what they have learnt in the session. </w:t>
            </w:r>
          </w:p>
          <w:p w:rsidRPr="000B5C1D" w:rsidR="0053561D" w:rsidP="0053561D" w:rsidRDefault="0053561D" w14:paraId="0521A100" w14:textId="77777777">
            <w:pPr>
              <w:pStyle w:val="ListParagraph"/>
              <w:numPr>
                <w:ilvl w:val="0"/>
                <w:numId w:val="37"/>
              </w:numPr>
              <w:rPr>
                <w:b/>
                <w:bCs/>
                <w:sz w:val="20"/>
                <w:szCs w:val="20"/>
              </w:rPr>
            </w:pPr>
            <w:r w:rsidRPr="20D6B634">
              <w:rPr>
                <w:rFonts w:ascii="Arial" w:hAnsi="Arial" w:cs="Arial"/>
                <w:sz w:val="20"/>
                <w:szCs w:val="20"/>
              </w:rPr>
              <w:t>Label the key components of the respiratory and digestive tract If they are unsure, they can do their own research or complete as a class and go back through the PowerPoint</w:t>
            </w:r>
          </w:p>
        </w:tc>
        <w:tc>
          <w:tcPr>
            <w:tcW w:w="2268" w:type="dxa"/>
            <w:shd w:val="clear" w:color="auto" w:fill="auto"/>
            <w:vAlign w:val="center"/>
          </w:tcPr>
          <w:p w:rsidR="0053561D" w:rsidP="0053561D" w:rsidRDefault="0053561D" w14:paraId="762A3A23" w14:textId="77777777">
            <w:pPr>
              <w:jc w:val="center"/>
              <w:rPr>
                <w:rFonts w:ascii="Arial" w:hAnsi="Arial" w:cs="Arial"/>
                <w:color w:val="000000"/>
                <w:sz w:val="20"/>
                <w:szCs w:val="20"/>
              </w:rPr>
            </w:pPr>
            <w:r w:rsidRPr="67E84B39">
              <w:rPr>
                <w:rFonts w:ascii="Arial" w:hAnsi="Arial" w:cs="Arial"/>
                <w:color w:val="000000" w:themeColor="text1"/>
                <w:sz w:val="20"/>
                <w:szCs w:val="20"/>
              </w:rPr>
              <w:t xml:space="preserve">Slide </w:t>
            </w:r>
            <w:r w:rsidRPr="5944D3A9">
              <w:rPr>
                <w:rFonts w:ascii="Arial" w:hAnsi="Arial" w:cs="Arial"/>
                <w:color w:val="000000" w:themeColor="text1"/>
                <w:sz w:val="20"/>
                <w:szCs w:val="20"/>
              </w:rPr>
              <w:t>24</w:t>
            </w:r>
          </w:p>
        </w:tc>
      </w:tr>
      <w:tr w:rsidRPr="00CC4F8F" w:rsidR="0053561D" w:rsidTr="0053561D" w14:paraId="29C47529" w14:textId="77777777">
        <w:trPr>
          <w:trHeight w:val="342"/>
        </w:trPr>
        <w:tc>
          <w:tcPr>
            <w:tcW w:w="6629" w:type="dxa"/>
            <w:shd w:val="clear" w:color="auto" w:fill="auto"/>
          </w:tcPr>
          <w:p w:rsidR="0053561D" w:rsidP="0053561D" w:rsidRDefault="0053561D" w14:paraId="61400AA2" w14:textId="77777777">
            <w:pPr>
              <w:rPr>
                <w:rFonts w:ascii="Arial" w:hAnsi="Arial" w:cs="Arial"/>
                <w:b/>
                <w:bCs/>
                <w:sz w:val="20"/>
                <w:szCs w:val="20"/>
              </w:rPr>
            </w:pPr>
            <w:r w:rsidRPr="19C1C292">
              <w:rPr>
                <w:rFonts w:ascii="Arial" w:hAnsi="Arial" w:cs="Arial"/>
                <w:b/>
                <w:bCs/>
                <w:sz w:val="20"/>
                <w:szCs w:val="20"/>
              </w:rPr>
              <w:t>Children and adult choking word filler: (10 min)</w:t>
            </w:r>
          </w:p>
          <w:p w:rsidRPr="000B5C1D" w:rsidR="0053561D" w:rsidP="0053561D" w:rsidRDefault="0053561D" w14:paraId="70E4C802" w14:textId="77777777">
            <w:pPr>
              <w:pStyle w:val="ListParagraph"/>
              <w:numPr>
                <w:ilvl w:val="0"/>
                <w:numId w:val="38"/>
              </w:numPr>
              <w:rPr>
                <w:rFonts w:ascii="Arial" w:hAnsi="Arial" w:cs="Arial"/>
                <w:b/>
                <w:sz w:val="20"/>
                <w:szCs w:val="20"/>
              </w:rPr>
            </w:pPr>
            <w:r w:rsidRPr="000B5C1D">
              <w:rPr>
                <w:rFonts w:ascii="Arial" w:hAnsi="Arial" w:cs="Arial"/>
                <w:sz w:val="20"/>
              </w:rPr>
              <w:t xml:space="preserve">Test the understanding of the </w:t>
            </w:r>
            <w:r>
              <w:rPr>
                <w:rFonts w:ascii="Arial" w:hAnsi="Arial" w:cs="Arial"/>
                <w:sz w:val="20"/>
              </w:rPr>
              <w:t>students</w:t>
            </w:r>
            <w:r w:rsidRPr="000B5C1D">
              <w:rPr>
                <w:rFonts w:ascii="Arial" w:hAnsi="Arial" w:cs="Arial"/>
                <w:sz w:val="20"/>
              </w:rPr>
              <w:t xml:space="preserve">. Use </w:t>
            </w:r>
            <w:r>
              <w:rPr>
                <w:rFonts w:ascii="Arial" w:hAnsi="Arial" w:cs="Arial"/>
                <w:sz w:val="20"/>
              </w:rPr>
              <w:t xml:space="preserve">the </w:t>
            </w:r>
            <w:r w:rsidRPr="000B5C1D">
              <w:rPr>
                <w:rFonts w:ascii="Arial" w:hAnsi="Arial" w:cs="Arial"/>
                <w:sz w:val="20"/>
              </w:rPr>
              <w:t>worksheet and ask students to complete the sentences. Work through answers together as a large group or use peer assessment. Discuss the variances between choking in adults and children</w:t>
            </w:r>
          </w:p>
        </w:tc>
        <w:tc>
          <w:tcPr>
            <w:tcW w:w="2268" w:type="dxa"/>
            <w:shd w:val="clear" w:color="auto" w:fill="auto"/>
            <w:vAlign w:val="center"/>
          </w:tcPr>
          <w:p w:rsidR="0053561D" w:rsidP="0053561D" w:rsidRDefault="0053561D" w14:paraId="13D9E8CB" w14:textId="77777777">
            <w:pPr>
              <w:jc w:val="center"/>
              <w:rPr>
                <w:rFonts w:ascii="Arial" w:hAnsi="Arial" w:cs="Arial"/>
                <w:color w:val="000000"/>
                <w:sz w:val="20"/>
                <w:szCs w:val="20"/>
              </w:rPr>
            </w:pPr>
            <w:r w:rsidRPr="598FB341">
              <w:rPr>
                <w:rFonts w:ascii="Arial" w:hAnsi="Arial" w:cs="Arial"/>
                <w:color w:val="000000" w:themeColor="text1"/>
                <w:sz w:val="20"/>
                <w:szCs w:val="20"/>
              </w:rPr>
              <w:t xml:space="preserve">Slide </w:t>
            </w:r>
            <w:r w:rsidRPr="5944D3A9">
              <w:rPr>
                <w:rFonts w:ascii="Arial" w:hAnsi="Arial" w:cs="Arial"/>
                <w:color w:val="000000" w:themeColor="text1"/>
                <w:sz w:val="20"/>
                <w:szCs w:val="20"/>
              </w:rPr>
              <w:t>26</w:t>
            </w:r>
          </w:p>
        </w:tc>
      </w:tr>
      <w:tr w:rsidRPr="00CC4F8F" w:rsidR="0053561D" w:rsidTr="0053561D" w14:paraId="6BB3DDBC" w14:textId="77777777">
        <w:trPr>
          <w:trHeight w:val="342"/>
        </w:trPr>
        <w:tc>
          <w:tcPr>
            <w:tcW w:w="6629" w:type="dxa"/>
            <w:shd w:val="clear" w:color="auto" w:fill="auto"/>
          </w:tcPr>
          <w:p w:rsidR="0053561D" w:rsidP="0053561D" w:rsidRDefault="0053561D" w14:paraId="70CF6F52" w14:textId="77777777">
            <w:pPr>
              <w:rPr>
                <w:rFonts w:ascii="Arial" w:hAnsi="Arial" w:cs="Arial"/>
                <w:b/>
                <w:bCs/>
                <w:sz w:val="20"/>
                <w:szCs w:val="20"/>
              </w:rPr>
            </w:pPr>
            <w:r w:rsidRPr="19C1C292">
              <w:rPr>
                <w:rFonts w:ascii="Arial" w:hAnsi="Arial" w:cs="Arial"/>
                <w:b/>
                <w:bCs/>
                <w:sz w:val="20"/>
                <w:szCs w:val="20"/>
              </w:rPr>
              <w:t>Choking word selector: (5 min)</w:t>
            </w:r>
          </w:p>
          <w:p w:rsidRPr="00375F23" w:rsidR="0053561D" w:rsidP="0053561D" w:rsidRDefault="0053561D" w14:paraId="60EE9D4A" w14:textId="77777777">
            <w:pPr>
              <w:pStyle w:val="ListParagraph"/>
              <w:numPr>
                <w:ilvl w:val="0"/>
                <w:numId w:val="38"/>
              </w:numPr>
              <w:rPr>
                <w:rFonts w:ascii="Arial" w:hAnsi="Arial" w:cs="Arial"/>
                <w:b/>
                <w:sz w:val="20"/>
              </w:rPr>
            </w:pPr>
            <w:r w:rsidRPr="00375F23">
              <w:rPr>
                <w:rFonts w:ascii="Arial" w:hAnsi="Arial" w:cs="Arial"/>
                <w:sz w:val="20"/>
              </w:rPr>
              <w:t xml:space="preserve">This worksheet provides students with opportunity to explore </w:t>
            </w:r>
            <w:r>
              <w:rPr>
                <w:rFonts w:ascii="Arial" w:hAnsi="Arial" w:cs="Arial"/>
                <w:sz w:val="20"/>
              </w:rPr>
              <w:t xml:space="preserve">some </w:t>
            </w:r>
            <w:r w:rsidRPr="00375F23">
              <w:rPr>
                <w:rFonts w:ascii="Arial" w:hAnsi="Arial" w:cs="Arial"/>
                <w:sz w:val="20"/>
              </w:rPr>
              <w:t xml:space="preserve">key words relating to </w:t>
            </w:r>
            <w:r>
              <w:rPr>
                <w:rFonts w:ascii="Arial" w:hAnsi="Arial" w:cs="Arial"/>
                <w:sz w:val="20"/>
              </w:rPr>
              <w:t>choking</w:t>
            </w:r>
          </w:p>
        </w:tc>
        <w:tc>
          <w:tcPr>
            <w:tcW w:w="2268" w:type="dxa"/>
            <w:shd w:val="clear" w:color="auto" w:fill="auto"/>
            <w:vAlign w:val="center"/>
          </w:tcPr>
          <w:p w:rsidR="0053561D" w:rsidP="0053561D" w:rsidRDefault="0053561D" w14:paraId="3D150D81" w14:textId="77777777">
            <w:pPr>
              <w:jc w:val="center"/>
              <w:rPr>
                <w:rFonts w:ascii="Arial" w:hAnsi="Arial" w:cs="Arial"/>
                <w:color w:val="000000"/>
                <w:sz w:val="20"/>
                <w:szCs w:val="20"/>
              </w:rPr>
            </w:pPr>
            <w:r w:rsidRPr="598FB341">
              <w:rPr>
                <w:rFonts w:ascii="Arial" w:hAnsi="Arial" w:cs="Arial"/>
                <w:color w:val="000000" w:themeColor="text1"/>
                <w:sz w:val="20"/>
                <w:szCs w:val="20"/>
              </w:rPr>
              <w:t xml:space="preserve">Slide </w:t>
            </w:r>
            <w:r w:rsidRPr="5944D3A9">
              <w:rPr>
                <w:rFonts w:ascii="Arial" w:hAnsi="Arial" w:cs="Arial"/>
                <w:color w:val="000000" w:themeColor="text1"/>
                <w:sz w:val="20"/>
                <w:szCs w:val="20"/>
              </w:rPr>
              <w:t>24</w:t>
            </w:r>
          </w:p>
        </w:tc>
      </w:tr>
    </w:tbl>
    <w:p w:rsidR="00F56576" w:rsidRDefault="00F56576" w14:paraId="02C71FA5" w14:textId="77777777"/>
    <w:p w:rsidR="00130BE8" w:rsidP="003D43F8" w:rsidRDefault="00130BE8" w14:paraId="54862402" w14:textId="77777777">
      <w:pPr>
        <w:rPr>
          <w:rFonts w:ascii="Arial" w:hAnsi="Arial" w:cs="Arial"/>
          <w:b/>
          <w:color w:val="007A53"/>
          <w:sz w:val="28"/>
        </w:rPr>
      </w:pPr>
    </w:p>
    <w:p w:rsidRPr="00BF35A7" w:rsidR="003D43F8" w:rsidP="003D43F8" w:rsidRDefault="004B60A9" w14:paraId="0441048C" w14:textId="024963CB">
      <w:pPr>
        <w:rPr>
          <w:rFonts w:ascii="Arial" w:hAnsi="Arial" w:cs="Arial"/>
          <w:b/>
          <w:color w:val="007A53"/>
          <w:sz w:val="4"/>
        </w:rPr>
      </w:pPr>
      <w:r>
        <w:rPr>
          <w:rFonts w:ascii="Arial" w:hAnsi="Arial" w:cs="Arial"/>
          <w:b/>
          <w:color w:val="007A53"/>
          <w:sz w:val="28"/>
        </w:rPr>
        <w:t>6</w:t>
      </w:r>
      <w:r w:rsidRPr="009C42FB" w:rsidR="003D43F8">
        <w:rPr>
          <w:rFonts w:ascii="Arial" w:hAnsi="Arial" w:cs="Arial"/>
          <w:b/>
          <w:color w:val="007A53"/>
          <w:sz w:val="28"/>
        </w:rPr>
        <w:t xml:space="preserve">. </w:t>
      </w:r>
      <w:r w:rsidR="003D43F8">
        <w:rPr>
          <w:rFonts w:ascii="Arial" w:hAnsi="Arial" w:cs="Arial"/>
          <w:b/>
          <w:color w:val="007A53"/>
          <w:sz w:val="28"/>
        </w:rPr>
        <w:t>Check learning</w:t>
      </w:r>
      <w:r w:rsidR="00BF35A7">
        <w:rPr>
          <w:rFonts w:ascii="Arial" w:hAnsi="Arial" w:cs="Arial"/>
          <w:b/>
          <w:color w:val="007A53"/>
          <w:sz w:val="28"/>
        </w:rPr>
        <w:br/>
      </w:r>
    </w:p>
    <w:tbl>
      <w:tblPr>
        <w:tblW w:w="8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8897"/>
      </w:tblGrid>
      <w:tr w:rsidRPr="00CC4F8F" w:rsidR="003D43F8" w:rsidTr="003D43F8" w14:paraId="482D1A4B" w14:textId="77777777">
        <w:tc>
          <w:tcPr>
            <w:tcW w:w="8897" w:type="dxa"/>
            <w:tcBorders>
              <w:right w:val="single" w:color="auto" w:sz="4" w:space="0"/>
            </w:tcBorders>
            <w:shd w:val="clear" w:color="auto" w:fill="auto"/>
          </w:tcPr>
          <w:p w:rsidRPr="00F5062F" w:rsidR="00F5062F" w:rsidP="00F5062F" w:rsidRDefault="00F5062F" w14:paraId="1AEF7D41" w14:textId="047E3AEC">
            <w:pPr>
              <w:numPr>
                <w:ilvl w:val="0"/>
                <w:numId w:val="23"/>
              </w:numPr>
              <w:rPr>
                <w:rFonts w:ascii="Arial" w:hAnsi="Arial" w:cs="Arial"/>
                <w:color w:val="000000"/>
                <w:sz w:val="20"/>
                <w:szCs w:val="20"/>
              </w:rPr>
            </w:pPr>
            <w:r w:rsidRPr="00F5062F">
              <w:rPr>
                <w:rFonts w:ascii="Arial" w:hAnsi="Arial" w:cs="Arial"/>
                <w:color w:val="000000"/>
                <w:sz w:val="20"/>
                <w:szCs w:val="20"/>
              </w:rPr>
              <w:t xml:space="preserve">Check the learning outcomes have been met from slide </w:t>
            </w:r>
            <w:r w:rsidR="002131D3">
              <w:rPr>
                <w:rFonts w:ascii="Arial" w:hAnsi="Arial" w:cs="Arial"/>
                <w:color w:val="000000"/>
                <w:sz w:val="20"/>
                <w:szCs w:val="20"/>
              </w:rPr>
              <w:t>20</w:t>
            </w:r>
          </w:p>
          <w:p w:rsidRPr="00F5062F" w:rsidR="00F5062F" w:rsidP="00F5062F" w:rsidRDefault="00F5062F" w14:paraId="57067E8F" w14:textId="77777777">
            <w:pPr>
              <w:numPr>
                <w:ilvl w:val="0"/>
                <w:numId w:val="23"/>
              </w:numPr>
              <w:rPr>
                <w:rFonts w:ascii="Arial" w:hAnsi="Arial" w:cs="Arial"/>
                <w:b/>
                <w:color w:val="000000"/>
                <w:sz w:val="20"/>
                <w:szCs w:val="20"/>
              </w:rPr>
            </w:pPr>
            <w:r w:rsidRPr="00F5062F">
              <w:rPr>
                <w:rFonts w:ascii="Arial" w:hAnsi="Arial" w:cs="Arial"/>
                <w:sz w:val="20"/>
                <w:szCs w:val="20"/>
              </w:rPr>
              <w:t>Teacher to ask open questions about safety</w:t>
            </w:r>
          </w:p>
          <w:p w:rsidRPr="00F5062F" w:rsidR="00F5062F" w:rsidP="00F5062F" w:rsidRDefault="00F5062F" w14:paraId="31CD3D36" w14:textId="77777777">
            <w:pPr>
              <w:numPr>
                <w:ilvl w:val="0"/>
                <w:numId w:val="23"/>
              </w:numPr>
              <w:rPr>
                <w:rFonts w:ascii="Arial" w:hAnsi="Arial" w:cs="Arial"/>
                <w:b/>
                <w:color w:val="000000"/>
                <w:sz w:val="20"/>
                <w:szCs w:val="20"/>
              </w:rPr>
            </w:pPr>
            <w:r w:rsidRPr="00F5062F">
              <w:rPr>
                <w:rFonts w:ascii="Arial" w:hAnsi="Arial" w:cs="Arial"/>
                <w:sz w:val="20"/>
                <w:szCs w:val="20"/>
              </w:rPr>
              <w:t>Use key words given in session plan. Can students put these words into sentences?</w:t>
            </w:r>
          </w:p>
          <w:p w:rsidR="00F5062F" w:rsidP="00F5062F" w:rsidRDefault="00F5062F" w14:paraId="252001A5" w14:textId="77777777">
            <w:pPr>
              <w:numPr>
                <w:ilvl w:val="0"/>
                <w:numId w:val="23"/>
              </w:numPr>
              <w:rPr>
                <w:rFonts w:ascii="Arial" w:hAnsi="Arial" w:cs="Arial"/>
                <w:b/>
                <w:color w:val="000000"/>
                <w:sz w:val="20"/>
                <w:szCs w:val="20"/>
              </w:rPr>
            </w:pPr>
            <w:r w:rsidRPr="00F5062F">
              <w:rPr>
                <w:rFonts w:ascii="Arial" w:hAnsi="Arial" w:cs="Arial"/>
                <w:sz w:val="20"/>
                <w:szCs w:val="20"/>
              </w:rPr>
              <w:t>What have you learned today?</w:t>
            </w:r>
          </w:p>
          <w:p w:rsidRPr="00320091" w:rsidR="00320091" w:rsidP="00320091" w:rsidRDefault="00F5062F" w14:paraId="2413D6D2" w14:textId="77777777">
            <w:pPr>
              <w:numPr>
                <w:ilvl w:val="0"/>
                <w:numId w:val="23"/>
              </w:numPr>
              <w:rPr>
                <w:rFonts w:ascii="Arial" w:hAnsi="Arial" w:cs="Arial"/>
                <w:b/>
                <w:color w:val="000000"/>
                <w:sz w:val="20"/>
                <w:szCs w:val="20"/>
              </w:rPr>
            </w:pPr>
            <w:r w:rsidRPr="00F5062F">
              <w:rPr>
                <w:rFonts w:ascii="Arial" w:hAnsi="Arial" w:cs="Arial"/>
                <w:sz w:val="20"/>
                <w:szCs w:val="20"/>
              </w:rPr>
              <w:t>Score yourself</w:t>
            </w:r>
            <w:r>
              <w:rPr>
                <w:rFonts w:ascii="Arial" w:hAnsi="Arial" w:cs="Arial"/>
                <w:sz w:val="20"/>
                <w:szCs w:val="20"/>
              </w:rPr>
              <w:t xml:space="preserve"> </w:t>
            </w:r>
            <w:r w:rsidRPr="00F5062F">
              <w:rPr>
                <w:rFonts w:ascii="Arial" w:hAnsi="Arial" w:cs="Arial"/>
                <w:sz w:val="20"/>
                <w:szCs w:val="20"/>
              </w:rPr>
              <w:t>- how confident would you now be</w:t>
            </w:r>
            <w:r w:rsidR="00742F3B">
              <w:rPr>
                <w:rFonts w:ascii="Arial" w:hAnsi="Arial" w:cs="Arial"/>
                <w:sz w:val="20"/>
                <w:szCs w:val="20"/>
              </w:rPr>
              <w:t>,</w:t>
            </w:r>
            <w:r w:rsidRPr="00F5062F">
              <w:rPr>
                <w:rFonts w:ascii="Arial" w:hAnsi="Arial" w:cs="Arial"/>
                <w:sz w:val="20"/>
                <w:szCs w:val="20"/>
              </w:rPr>
              <w:t xml:space="preserve"> if you came across someone </w:t>
            </w:r>
            <w:r w:rsidR="00742F3B">
              <w:rPr>
                <w:rFonts w:ascii="Arial" w:hAnsi="Arial" w:cs="Arial"/>
                <w:sz w:val="20"/>
                <w:szCs w:val="20"/>
              </w:rPr>
              <w:t>who</w:t>
            </w:r>
            <w:r w:rsidRPr="00F5062F">
              <w:rPr>
                <w:rFonts w:ascii="Arial" w:hAnsi="Arial" w:cs="Arial"/>
                <w:sz w:val="20"/>
                <w:szCs w:val="20"/>
              </w:rPr>
              <w:t xml:space="preserve"> was chokin</w:t>
            </w:r>
            <w:r>
              <w:rPr>
                <w:rFonts w:ascii="Arial" w:hAnsi="Arial" w:cs="Arial"/>
                <w:sz w:val="20"/>
                <w:szCs w:val="20"/>
              </w:rPr>
              <w:t>g?</w:t>
            </w:r>
          </w:p>
          <w:p w:rsidRPr="00320091" w:rsidR="00BB335B" w:rsidP="00320091" w:rsidRDefault="00320091" w14:paraId="4D581BBE" w14:textId="788F19F7">
            <w:pPr>
              <w:numPr>
                <w:ilvl w:val="0"/>
                <w:numId w:val="23"/>
              </w:numPr>
              <w:rPr>
                <w:rFonts w:ascii="Arial" w:hAnsi="Arial" w:cs="Arial"/>
                <w:b/>
                <w:color w:val="000000"/>
                <w:sz w:val="20"/>
                <w:szCs w:val="20"/>
              </w:rPr>
            </w:pPr>
            <w:r w:rsidRPr="00320091">
              <w:rPr>
                <w:rFonts w:ascii="Arial" w:hAnsi="Arial" w:cs="Arial"/>
                <w:sz w:val="20"/>
                <w:szCs w:val="20"/>
              </w:rPr>
              <w:t>Revisit your starter activity. Using a different colour pen, can students now complete this task more accurately than they could before?</w:t>
            </w:r>
          </w:p>
        </w:tc>
      </w:tr>
    </w:tbl>
    <w:p w:rsidR="00130BE8" w:rsidP="00E75A77" w:rsidRDefault="00130BE8" w14:paraId="25A74784" w14:textId="77777777">
      <w:pPr>
        <w:rPr>
          <w:rFonts w:ascii="Arial" w:hAnsi="Arial" w:cs="Arial"/>
          <w:b/>
          <w:color w:val="007A53"/>
          <w:sz w:val="28"/>
        </w:rPr>
      </w:pPr>
    </w:p>
    <w:p w:rsidRPr="00BF35A7" w:rsidR="009C42FB" w:rsidP="00E75A77" w:rsidRDefault="004B60A9" w14:paraId="665F856F" w14:textId="39204296">
      <w:pPr>
        <w:rPr>
          <w:rFonts w:ascii="Arial" w:hAnsi="Arial" w:cs="Arial"/>
          <w:b/>
          <w:color w:val="007A53"/>
          <w:sz w:val="4"/>
        </w:rPr>
      </w:pPr>
      <w:r>
        <w:rPr>
          <w:rFonts w:ascii="Arial" w:hAnsi="Arial" w:cs="Arial"/>
          <w:b/>
          <w:color w:val="007A53"/>
          <w:sz w:val="28"/>
        </w:rPr>
        <w:t>7</w:t>
      </w:r>
      <w:r w:rsidRPr="009C42FB" w:rsidR="009C42FB">
        <w:rPr>
          <w:rFonts w:ascii="Arial" w:hAnsi="Arial" w:cs="Arial"/>
          <w:b/>
          <w:color w:val="007A53"/>
          <w:sz w:val="28"/>
        </w:rPr>
        <w:t xml:space="preserve">. Details of assessment for learning </w:t>
      </w:r>
      <w:r w:rsidR="00BF35A7">
        <w:rPr>
          <w:rFonts w:ascii="Arial" w:hAnsi="Arial" w:cs="Arial"/>
          <w:b/>
          <w:color w:val="007A53"/>
          <w:sz w:val="28"/>
        </w:rPr>
        <w:br/>
      </w:r>
    </w:p>
    <w:tbl>
      <w:tblPr>
        <w:tblW w:w="8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748"/>
        <w:gridCol w:w="3059"/>
        <w:gridCol w:w="3090"/>
      </w:tblGrid>
      <w:tr w:rsidRPr="00CC4F8F" w:rsidR="00340602" w:rsidTr="00986F31" w14:paraId="6AB2493B" w14:textId="77777777">
        <w:tc>
          <w:tcPr>
            <w:tcW w:w="2748" w:type="dxa"/>
            <w:tcBorders>
              <w:right w:val="nil"/>
            </w:tcBorders>
            <w:shd w:val="clear" w:color="auto" w:fill="auto"/>
          </w:tcPr>
          <w:p w:rsidRPr="00CC4F8F" w:rsidR="009C42FB" w:rsidP="00CC4F8F" w:rsidRDefault="00340602" w14:paraId="798EE86F" w14:textId="2E9021DA">
            <w:pPr>
              <w:numPr>
                <w:ilvl w:val="0"/>
                <w:numId w:val="17"/>
              </w:numPr>
              <w:rPr>
                <w:rFonts w:ascii="Arial" w:hAnsi="Arial" w:cs="Arial"/>
                <w:b/>
                <w:color w:val="000000"/>
                <w:sz w:val="28"/>
              </w:rPr>
            </w:pPr>
            <w:r w:rsidRPr="00CC4F8F">
              <w:rPr>
                <w:rFonts w:ascii="Arial" w:hAnsi="Arial" w:cs="Arial"/>
                <w:color w:val="000000"/>
                <w:sz w:val="20"/>
                <w:szCs w:val="20"/>
              </w:rPr>
              <w:t xml:space="preserve">Shared </w:t>
            </w:r>
            <w:r w:rsidR="004B60A9">
              <w:rPr>
                <w:rFonts w:ascii="Arial" w:hAnsi="Arial" w:cs="Arial"/>
                <w:color w:val="000000"/>
                <w:sz w:val="20"/>
                <w:szCs w:val="20"/>
              </w:rPr>
              <w:t>learning objectives</w:t>
            </w:r>
          </w:p>
          <w:p w:rsidRPr="00CC4F8F" w:rsidR="00340602" w:rsidP="00CC4F8F" w:rsidRDefault="00340602" w14:paraId="7A77E6DA" w14:textId="77777777">
            <w:pPr>
              <w:numPr>
                <w:ilvl w:val="0"/>
                <w:numId w:val="17"/>
              </w:numPr>
              <w:rPr>
                <w:rFonts w:ascii="Arial" w:hAnsi="Arial" w:cs="Arial"/>
                <w:b/>
                <w:color w:val="000000"/>
                <w:sz w:val="28"/>
              </w:rPr>
            </w:pPr>
            <w:r w:rsidRPr="00CC4F8F">
              <w:rPr>
                <w:rFonts w:ascii="Arial" w:hAnsi="Arial" w:cs="Arial"/>
                <w:color w:val="000000"/>
                <w:sz w:val="20"/>
              </w:rPr>
              <w:t>Peer assessment</w:t>
            </w:r>
          </w:p>
          <w:p w:rsidRPr="00CC4F8F" w:rsidR="00340602" w:rsidP="00CC4F8F" w:rsidRDefault="00340602" w14:paraId="64E03533" w14:textId="77777777">
            <w:pPr>
              <w:numPr>
                <w:ilvl w:val="0"/>
                <w:numId w:val="17"/>
              </w:numPr>
              <w:rPr>
                <w:rFonts w:ascii="Arial" w:hAnsi="Arial" w:cs="Arial"/>
                <w:b/>
                <w:color w:val="000000"/>
                <w:sz w:val="28"/>
              </w:rPr>
            </w:pPr>
            <w:r w:rsidRPr="00CC4F8F">
              <w:rPr>
                <w:rFonts w:ascii="Arial" w:hAnsi="Arial" w:cs="Arial"/>
                <w:color w:val="000000"/>
                <w:sz w:val="20"/>
                <w:szCs w:val="20"/>
              </w:rPr>
              <w:t>Written feedback</w:t>
            </w:r>
          </w:p>
        </w:tc>
        <w:tc>
          <w:tcPr>
            <w:tcW w:w="3059" w:type="dxa"/>
            <w:tcBorders>
              <w:left w:val="nil"/>
              <w:bottom w:val="single" w:color="auto" w:sz="2" w:space="0"/>
              <w:right w:val="nil"/>
            </w:tcBorders>
            <w:shd w:val="clear" w:color="auto" w:fill="auto"/>
          </w:tcPr>
          <w:p w:rsidRPr="00CC4F8F" w:rsidR="009C42FB" w:rsidP="00CC4F8F" w:rsidRDefault="00340602" w14:paraId="0865D70C" w14:textId="53776E17">
            <w:pPr>
              <w:numPr>
                <w:ilvl w:val="0"/>
                <w:numId w:val="17"/>
              </w:numPr>
              <w:rPr>
                <w:rFonts w:ascii="Arial" w:hAnsi="Arial" w:cs="Arial"/>
                <w:b/>
                <w:color w:val="000000"/>
                <w:sz w:val="28"/>
              </w:rPr>
            </w:pPr>
            <w:r w:rsidRPr="00CC4F8F">
              <w:rPr>
                <w:rFonts w:ascii="Arial" w:hAnsi="Arial" w:cs="Arial"/>
                <w:color w:val="000000"/>
                <w:sz w:val="20"/>
              </w:rPr>
              <w:t>Question</w:t>
            </w:r>
            <w:r w:rsidR="00742F3B">
              <w:rPr>
                <w:rFonts w:ascii="Arial" w:hAnsi="Arial" w:cs="Arial"/>
                <w:color w:val="000000"/>
                <w:sz w:val="20"/>
              </w:rPr>
              <w:t>s</w:t>
            </w:r>
            <w:r w:rsidRPr="00CC4F8F">
              <w:rPr>
                <w:rFonts w:ascii="Arial" w:hAnsi="Arial" w:cs="Arial"/>
                <w:color w:val="000000"/>
                <w:sz w:val="20"/>
              </w:rPr>
              <w:t>/answer</w:t>
            </w:r>
            <w:r w:rsidR="00742F3B">
              <w:rPr>
                <w:rFonts w:ascii="Arial" w:hAnsi="Arial" w:cs="Arial"/>
                <w:color w:val="000000"/>
                <w:sz w:val="20"/>
              </w:rPr>
              <w:t>s</w:t>
            </w:r>
          </w:p>
          <w:p w:rsidRPr="00CC4F8F" w:rsidR="00340602" w:rsidP="00CC4F8F" w:rsidRDefault="004B60A9" w14:paraId="45F7A1F4" w14:textId="3BD619CF">
            <w:pPr>
              <w:numPr>
                <w:ilvl w:val="0"/>
                <w:numId w:val="17"/>
              </w:numPr>
              <w:rPr>
                <w:rFonts w:ascii="Arial" w:hAnsi="Arial" w:cs="Arial"/>
                <w:b/>
                <w:color w:val="000000"/>
                <w:sz w:val="28"/>
              </w:rPr>
            </w:pPr>
            <w:r w:rsidRPr="00CC4F8F">
              <w:rPr>
                <w:rFonts w:ascii="Arial" w:hAnsi="Arial" w:cs="Arial"/>
                <w:color w:val="000000"/>
                <w:sz w:val="20"/>
              </w:rPr>
              <w:t>Self-assessment</w:t>
            </w:r>
          </w:p>
          <w:p w:rsidRPr="00CC4F8F" w:rsidR="00340602" w:rsidP="00CC4F8F" w:rsidRDefault="00340602" w14:paraId="480CE921" w14:textId="77777777">
            <w:pPr>
              <w:numPr>
                <w:ilvl w:val="0"/>
                <w:numId w:val="17"/>
              </w:numPr>
              <w:rPr>
                <w:rFonts w:ascii="Arial" w:hAnsi="Arial" w:cs="Arial"/>
                <w:b/>
                <w:color w:val="000000"/>
                <w:sz w:val="28"/>
              </w:rPr>
            </w:pPr>
            <w:r w:rsidRPr="00CC4F8F">
              <w:rPr>
                <w:rFonts w:ascii="Arial" w:hAnsi="Arial" w:cs="Arial"/>
                <w:color w:val="000000"/>
                <w:sz w:val="20"/>
              </w:rPr>
              <w:t>Reflection/evaluation</w:t>
            </w:r>
          </w:p>
        </w:tc>
        <w:tc>
          <w:tcPr>
            <w:tcW w:w="3090" w:type="dxa"/>
            <w:tcBorders>
              <w:left w:val="nil"/>
            </w:tcBorders>
            <w:shd w:val="clear" w:color="auto" w:fill="auto"/>
          </w:tcPr>
          <w:p w:rsidRPr="00CC4F8F" w:rsidR="009C42FB" w:rsidP="00CC4F8F" w:rsidRDefault="00340602" w14:paraId="32586883" w14:textId="232C1F5D">
            <w:pPr>
              <w:numPr>
                <w:ilvl w:val="0"/>
                <w:numId w:val="17"/>
              </w:numPr>
              <w:rPr>
                <w:rFonts w:ascii="Arial" w:hAnsi="Arial" w:cs="Arial"/>
                <w:color w:val="000000"/>
                <w:sz w:val="28"/>
              </w:rPr>
            </w:pPr>
            <w:r w:rsidRPr="00CC4F8F">
              <w:rPr>
                <w:rFonts w:ascii="Arial" w:hAnsi="Arial" w:cs="Arial"/>
                <w:color w:val="000000"/>
                <w:sz w:val="20"/>
              </w:rPr>
              <w:t>Extended question</w:t>
            </w:r>
            <w:r w:rsidR="00742F3B">
              <w:rPr>
                <w:rFonts w:ascii="Arial" w:hAnsi="Arial" w:cs="Arial"/>
                <w:color w:val="000000"/>
                <w:sz w:val="20"/>
              </w:rPr>
              <w:t>s</w:t>
            </w:r>
            <w:r w:rsidRPr="00CC4F8F">
              <w:rPr>
                <w:rFonts w:ascii="Arial" w:hAnsi="Arial" w:cs="Arial"/>
                <w:color w:val="000000"/>
                <w:sz w:val="20"/>
              </w:rPr>
              <w:t>/answer</w:t>
            </w:r>
            <w:r w:rsidR="00742F3B">
              <w:rPr>
                <w:rFonts w:ascii="Arial" w:hAnsi="Arial" w:cs="Arial"/>
                <w:color w:val="000000"/>
                <w:sz w:val="20"/>
              </w:rPr>
              <w:t>s</w:t>
            </w:r>
          </w:p>
          <w:p w:rsidRPr="00CC4F8F" w:rsidR="00340602" w:rsidP="00CC4F8F" w:rsidRDefault="00340602" w14:paraId="04AE350C" w14:textId="77777777">
            <w:pPr>
              <w:numPr>
                <w:ilvl w:val="0"/>
                <w:numId w:val="17"/>
              </w:numPr>
              <w:rPr>
                <w:rFonts w:ascii="Arial" w:hAnsi="Arial" w:cs="Arial"/>
                <w:color w:val="000000"/>
                <w:sz w:val="28"/>
              </w:rPr>
            </w:pPr>
            <w:r w:rsidRPr="00CC4F8F">
              <w:rPr>
                <w:rFonts w:ascii="Arial" w:hAnsi="Arial" w:cs="Arial"/>
                <w:color w:val="000000"/>
                <w:sz w:val="20"/>
              </w:rPr>
              <w:t>Oral feedback</w:t>
            </w:r>
          </w:p>
          <w:p w:rsidRPr="00CC4F8F" w:rsidR="00340602" w:rsidP="00CC4F8F" w:rsidRDefault="00340602" w14:paraId="2A35BD77" w14:textId="77777777">
            <w:pPr>
              <w:numPr>
                <w:ilvl w:val="0"/>
                <w:numId w:val="17"/>
              </w:numPr>
              <w:rPr>
                <w:rFonts w:ascii="Arial" w:hAnsi="Arial" w:cs="Arial"/>
                <w:color w:val="000000"/>
                <w:sz w:val="28"/>
              </w:rPr>
            </w:pPr>
            <w:r w:rsidRPr="00CC4F8F">
              <w:rPr>
                <w:rFonts w:ascii="Arial" w:hAnsi="Arial" w:cs="Arial"/>
                <w:color w:val="000000"/>
                <w:sz w:val="20"/>
              </w:rPr>
              <w:t>Group work</w:t>
            </w:r>
          </w:p>
        </w:tc>
      </w:tr>
    </w:tbl>
    <w:p w:rsidR="00F5062F" w:rsidP="00E75A77" w:rsidRDefault="00F5062F" w14:paraId="4C22815D" w14:textId="77777777">
      <w:pPr>
        <w:rPr>
          <w:rFonts w:ascii="Arial" w:hAnsi="Arial" w:cs="Arial"/>
          <w:b/>
          <w:color w:val="007A53"/>
          <w:sz w:val="28"/>
        </w:rPr>
      </w:pPr>
    </w:p>
    <w:p w:rsidR="009C42FB" w:rsidP="00E75A77" w:rsidRDefault="004B60A9" w14:paraId="192A0B38" w14:textId="307583FC">
      <w:pPr>
        <w:rPr>
          <w:rFonts w:ascii="Arial" w:hAnsi="Arial" w:cs="Arial"/>
          <w:b/>
          <w:color w:val="007A53"/>
          <w:sz w:val="28"/>
        </w:rPr>
      </w:pPr>
      <w:r>
        <w:rPr>
          <w:rFonts w:ascii="Arial" w:hAnsi="Arial" w:cs="Arial"/>
          <w:b/>
          <w:color w:val="007A53"/>
          <w:sz w:val="28"/>
        </w:rPr>
        <w:t>8</w:t>
      </w:r>
      <w:r w:rsidR="00340602">
        <w:rPr>
          <w:rFonts w:ascii="Arial" w:hAnsi="Arial" w:cs="Arial"/>
          <w:b/>
          <w:color w:val="007A53"/>
          <w:sz w:val="28"/>
        </w:rPr>
        <w:t>. Teacher notes</w:t>
      </w:r>
    </w:p>
    <w:tbl>
      <w:tblPr>
        <w:tblpPr w:leftFromText="180" w:rightFromText="180" w:vertAnchor="text" w:horzAnchor="margin" w:tblpY="95"/>
        <w:tblW w:w="89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tblCellMar>
        <w:tblLook w:val="04A0" w:firstRow="1" w:lastRow="0" w:firstColumn="1" w:lastColumn="0" w:noHBand="0" w:noVBand="1"/>
      </w:tblPr>
      <w:tblGrid>
        <w:gridCol w:w="8926"/>
      </w:tblGrid>
      <w:tr w:rsidRPr="00CC4F8F" w:rsidR="00340602" w:rsidTr="004B60A9" w14:paraId="176F24C9" w14:textId="77777777">
        <w:trPr>
          <w:trHeight w:val="4243"/>
        </w:trPr>
        <w:tc>
          <w:tcPr>
            <w:tcW w:w="8926" w:type="dxa"/>
            <w:shd w:val="clear" w:color="auto" w:fill="auto"/>
          </w:tcPr>
          <w:p w:rsidRPr="00CC4F8F" w:rsidR="00340602" w:rsidP="00CC4F8F" w:rsidRDefault="00340602" w14:paraId="7CFD2B32" w14:textId="77777777">
            <w:pPr>
              <w:spacing w:line="276" w:lineRule="auto"/>
              <w:rPr>
                <w:rFonts w:ascii="Arial" w:hAnsi="Arial" w:cs="Arial"/>
                <w:b/>
                <w:color w:val="000000"/>
                <w:sz w:val="20"/>
                <w:szCs w:val="20"/>
              </w:rPr>
            </w:pPr>
            <w:r w:rsidRPr="00CC4F8F">
              <w:rPr>
                <w:rFonts w:ascii="Arial" w:hAnsi="Arial" w:cs="Arial"/>
                <w:b/>
                <w:color w:val="000000"/>
                <w:sz w:val="20"/>
                <w:szCs w:val="20"/>
              </w:rPr>
              <w:t>Use this space for differentiation notes, the role of any classroom support, evaluation notes, etc.</w:t>
            </w:r>
          </w:p>
        </w:tc>
      </w:tr>
    </w:tbl>
    <w:p w:rsidR="00127145" w:rsidP="00E75A77" w:rsidRDefault="00ED2AD4" w14:paraId="097CBB82" w14:textId="16465E71">
      <w:pPr>
        <w:rPr>
          <w:rFonts w:ascii="Arial" w:hAnsi="Arial" w:cs="Arial"/>
          <w:b/>
          <w:color w:val="007A53"/>
          <w:sz w:val="28"/>
        </w:rPr>
      </w:pPr>
      <w:r>
        <w:rPr>
          <w:rFonts w:ascii="Arial" w:hAnsi="Arial" w:cs="Arial"/>
          <w:b/>
          <w:color w:val="007A53"/>
          <w:sz w:val="28"/>
        </w:rPr>
        <w:lastRenderedPageBreak/>
        <w:t xml:space="preserve">9. </w:t>
      </w:r>
      <w:r w:rsidR="00127145">
        <w:rPr>
          <w:rFonts w:ascii="Arial" w:hAnsi="Arial" w:cs="Arial"/>
          <w:b/>
          <w:color w:val="007A53"/>
          <w:sz w:val="28"/>
        </w:rPr>
        <w:t>Curriculum links</w:t>
      </w:r>
    </w:p>
    <w:tbl>
      <w:tblPr>
        <w:tblpPr w:leftFromText="180" w:rightFromText="180" w:vertAnchor="text" w:horzAnchor="margin" w:tblpY="95"/>
        <w:tblW w:w="89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tblCellMar>
        <w:tblLook w:val="04A0" w:firstRow="1" w:lastRow="0" w:firstColumn="1" w:lastColumn="0" w:noHBand="0" w:noVBand="1"/>
      </w:tblPr>
      <w:tblGrid>
        <w:gridCol w:w="8926"/>
      </w:tblGrid>
      <w:tr w:rsidRPr="00CC4F8F" w:rsidR="00127145" w:rsidTr="0061609D" w14:paraId="4A56F7D0" w14:textId="77777777">
        <w:trPr>
          <w:trHeight w:val="4469"/>
        </w:trPr>
        <w:tc>
          <w:tcPr>
            <w:tcW w:w="8926" w:type="dxa"/>
            <w:shd w:val="clear" w:color="auto" w:fill="auto"/>
          </w:tcPr>
          <w:p w:rsidRPr="00CC4F8F" w:rsidR="00127145" w:rsidP="00CC4F8F" w:rsidRDefault="00127145" w14:paraId="11321B88" w14:textId="77777777">
            <w:pPr>
              <w:spacing w:line="360" w:lineRule="auto"/>
              <w:rPr>
                <w:rFonts w:ascii="Arial" w:hAnsi="Arial" w:cs="Arial"/>
                <w:b/>
                <w:color w:val="000000"/>
                <w:sz w:val="20"/>
                <w:szCs w:val="20"/>
              </w:rPr>
            </w:pPr>
          </w:p>
        </w:tc>
      </w:tr>
    </w:tbl>
    <w:p w:rsidRPr="009C42FB" w:rsidR="00127145" w:rsidP="00E75A77" w:rsidRDefault="00127145" w14:paraId="056DC460" w14:textId="427B340A">
      <w:pPr>
        <w:rPr>
          <w:rFonts w:ascii="Arial" w:hAnsi="Arial" w:cs="Arial"/>
          <w:b/>
          <w:color w:val="007A53"/>
          <w:sz w:val="28"/>
        </w:rPr>
      </w:pPr>
    </w:p>
    <w:sectPr w:rsidRPr="009C42FB" w:rsidR="00127145" w:rsidSect="00966F6B">
      <w:headerReference w:type="default" r:id="rId12"/>
      <w:footerReference w:type="default" r:id="rId13"/>
      <w:pgSz w:w="11900" w:h="16840" w:orient="portrait"/>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5516" w:rsidP="0022246E" w:rsidRDefault="008A5516" w14:paraId="53694DCF" w14:textId="77777777">
      <w:r>
        <w:separator/>
      </w:r>
    </w:p>
  </w:endnote>
  <w:endnote w:type="continuationSeparator" w:id="0">
    <w:p w:rsidR="008A5516" w:rsidP="0022246E" w:rsidRDefault="008A5516" w14:paraId="2B374DF6" w14:textId="77777777">
      <w:r>
        <w:continuationSeparator/>
      </w:r>
    </w:p>
  </w:endnote>
  <w:endnote w:type="continuationNotice" w:id="1">
    <w:p w:rsidR="008A5516" w:rsidRDefault="008A5516" w14:paraId="11BDFC8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Whitney-Book">
    <w:altName w:val="Calibri"/>
    <w:panose1 w:val="00000000000000000000"/>
    <w:charset w:val="00"/>
    <w:family w:val="auto"/>
    <w:pitch w:val="variable"/>
    <w:sig w:usb0="00000003" w:usb1="00000000" w:usb2="00000000" w:usb3="00000000" w:csb0="00000001" w:csb1="00000000"/>
  </w:font>
  <w:font w:name="Whitney Bold">
    <w:altName w:val="Calibri"/>
    <w:panose1 w:val="00000000000000000000"/>
    <w:charset w:val="00"/>
    <w:family w:val="modern"/>
    <w:notTrueType/>
    <w:pitch w:val="variable"/>
    <w:sig w:usb0="A00000FF" w:usb1="4000004A" w:usb2="00000000" w:usb3="00000000" w:csb0="0000009B" w:csb1="00000000"/>
  </w:font>
  <w:font w:name="Whitney Black">
    <w:altName w:val="Calibri"/>
    <w:panose1 w:val="00000000000000000000"/>
    <w:charset w:val="00"/>
    <w:family w:val="modern"/>
    <w:notTrueType/>
    <w:pitch w:val="variable"/>
    <w:sig w:usb0="A00000FF" w:usb1="4000004A" w:usb2="00000000" w:usb3="00000000" w:csb0="0000009B"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adec="http://schemas.microsoft.com/office/drawing/2017/decorative" xmlns:pic="http://schemas.openxmlformats.org/drawingml/2006/picture" mc:Ignorable="w14 w15 w16se w16cid wp14">
  <w:p w:rsidRPr="0022246E" w:rsidR="003C5E16" w:rsidP="0022246E" w:rsidRDefault="000B5C1D" w14:paraId="181DD9B5" w14:textId="22E1D482">
    <w:pPr>
      <w:pStyle w:val="Footer"/>
    </w:pPr>
    <w:r w:rsidRPr="000B5C1D">
      <w:rPr>
        <w:noProof/>
      </w:rPr>
      <w:drawing>
        <wp:anchor distT="0" distB="0" distL="114300" distR="114300" simplePos="0" relativeHeight="251658241" behindDoc="0" locked="0" layoutInCell="1" allowOverlap="1" wp14:anchorId="43EB2A6F" wp14:editId="1C791513">
          <wp:simplePos x="0" y="0"/>
          <wp:positionH relativeFrom="column">
            <wp:posOffset>3342640</wp:posOffset>
          </wp:positionH>
          <wp:positionV relativeFrom="paragraph">
            <wp:posOffset>177165</wp:posOffset>
          </wp:positionV>
          <wp:extent cx="6097905" cy="177800"/>
          <wp:effectExtent l="0" t="0" r="0" b="0"/>
          <wp:wrapNone/>
          <wp:docPr id="6" name="Picture 5">
            <a:extLst xmlns:a="http://schemas.openxmlformats.org/drawingml/2006/main">
              <a:ext uri="{FF2B5EF4-FFF2-40B4-BE49-F238E27FC236}">
                <a16:creationId xmlns:a16="http://schemas.microsoft.com/office/drawing/2014/main" id="{1878CF42-11CF-4366-AA65-B8FF96D57CD3}"/>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1878CF42-11CF-4366-AA65-B8FF96D57CD3}"/>
                      </a:ext>
                    </a:extLst>
                  </pic:cNvPr>
                  <pic:cNvPicPr>
                    <a:picLocks noChangeAspect="1"/>
                  </pic:cNvPicPr>
                </pic:nvPicPr>
                <pic:blipFill>
                  <a:blip r:embed="rId1"/>
                  <a:stretch>
                    <a:fillRect/>
                  </a:stretch>
                </pic:blipFill>
                <pic:spPr>
                  <a:xfrm>
                    <a:off x="0" y="0"/>
                    <a:ext cx="6097905" cy="177800"/>
                  </a:xfrm>
                  <a:prstGeom prst="rect">
                    <a:avLst/>
                  </a:prstGeom>
                </pic:spPr>
              </pic:pic>
            </a:graphicData>
          </a:graphic>
          <wp14:sizeRelH relativeFrom="margin">
            <wp14:pctWidth>0</wp14:pctWidth>
          </wp14:sizeRelH>
          <wp14:sizeRelV relativeFrom="margin">
            <wp14:pctHeight>0</wp14:pctHeight>
          </wp14:sizeRelV>
        </wp:anchor>
      </w:drawing>
    </w:r>
    <w:r w:rsidRPr="000B5C1D">
      <w:rPr>
        <w:noProof/>
      </w:rPr>
      <w:drawing>
        <wp:anchor distT="0" distB="0" distL="114300" distR="114300" simplePos="0" relativeHeight="251658242" behindDoc="0" locked="0" layoutInCell="1" allowOverlap="1" wp14:anchorId="1C97E5C7" wp14:editId="6C2A48B9">
          <wp:simplePos x="0" y="0"/>
          <wp:positionH relativeFrom="column">
            <wp:posOffset>284480</wp:posOffset>
          </wp:positionH>
          <wp:positionV relativeFrom="paragraph">
            <wp:posOffset>177165</wp:posOffset>
          </wp:positionV>
          <wp:extent cx="5270500" cy="177800"/>
          <wp:effectExtent l="0" t="0" r="6350" b="0"/>
          <wp:wrapNone/>
          <wp:docPr id="7" name="Picture 6">
            <a:extLst xmlns:a="http://schemas.openxmlformats.org/drawingml/2006/main">
              <a:ext uri="{FF2B5EF4-FFF2-40B4-BE49-F238E27FC236}">
                <a16:creationId xmlns:a16="http://schemas.microsoft.com/office/drawing/2014/main" id="{FED6FFDB-594B-418C-9BBF-EE20E76D1193}"/>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FED6FFDB-594B-418C-9BBF-EE20E76D1193}"/>
                      </a:ext>
                    </a:extLst>
                  </pic:cNvPr>
                  <pic:cNvPicPr>
                    <a:picLocks noChangeAspect="1"/>
                  </pic:cNvPicPr>
                </pic:nvPicPr>
                <pic:blipFill>
                  <a:blip r:embed="rId1"/>
                  <a:stretch>
                    <a:fillRect/>
                  </a:stretch>
                </pic:blipFill>
                <pic:spPr>
                  <a:xfrm>
                    <a:off x="0" y="0"/>
                    <a:ext cx="5270500" cy="177800"/>
                  </a:xfrm>
                  <a:prstGeom prst="rect">
                    <a:avLst/>
                  </a:prstGeom>
                </pic:spPr>
              </pic:pic>
            </a:graphicData>
          </a:graphic>
          <wp14:sizeRelV relativeFrom="margin">
            <wp14:pctHeight>0</wp14:pctHeight>
          </wp14:sizeRelV>
        </wp:anchor>
      </w:drawing>
    </w:r>
    <w:r w:rsidRPr="000B5C1D">
      <w:rPr>
        <w:noProof/>
      </w:rPr>
      <w:drawing>
        <wp:anchor distT="0" distB="0" distL="114300" distR="114300" simplePos="0" relativeHeight="251658243" behindDoc="0" locked="0" layoutInCell="1" allowOverlap="1" wp14:anchorId="3DB3DDF6" wp14:editId="2D34E4B5">
          <wp:simplePos x="0" y="0"/>
          <wp:positionH relativeFrom="column">
            <wp:posOffset>-1601470</wp:posOffset>
          </wp:positionH>
          <wp:positionV relativeFrom="paragraph">
            <wp:posOffset>180975</wp:posOffset>
          </wp:positionV>
          <wp:extent cx="3487420" cy="177800"/>
          <wp:effectExtent l="0" t="0" r="0" b="0"/>
          <wp:wrapNone/>
          <wp:docPr id="8" name="Picture 7">
            <a:extLst xmlns:a="http://schemas.openxmlformats.org/drawingml/2006/main">
              <a:ext uri="{FF2B5EF4-FFF2-40B4-BE49-F238E27FC236}">
                <a16:creationId xmlns:a16="http://schemas.microsoft.com/office/drawing/2014/main" id="{05B522BE-A641-4560-A203-8D205F36E931}"/>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05B522BE-A641-4560-A203-8D205F36E931}"/>
                      </a:ext>
                    </a:extLst>
                  </pic:cNvPr>
                  <pic:cNvPicPr>
                    <a:picLocks noChangeAspect="1"/>
                  </pic:cNvPicPr>
                </pic:nvPicPr>
                <pic:blipFill rotWithShape="1">
                  <a:blip r:embed="rId1"/>
                  <a:srcRect l="39770"/>
                  <a:stretch/>
                </pic:blipFill>
                <pic:spPr>
                  <a:xfrm>
                    <a:off x="0" y="0"/>
                    <a:ext cx="3487420" cy="177800"/>
                  </a:xfrm>
                  <a:prstGeom prst="rect">
                    <a:avLst/>
                  </a:prstGeom>
                </pic:spPr>
              </pic:pic>
            </a:graphicData>
          </a:graphic>
          <wp14:sizeRelV relativeFrom="margin">
            <wp14:pctHeight>0</wp14:pctHeight>
          </wp14:sizeRelV>
        </wp:anchor>
      </w:drawing>
    </w:r>
    <w:r w:rsidR="753C13D5">
      <w:rPr/>
      <w:t/>
    </w:r>
    <w:r w:rsidR="70FEDF0A">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5516" w:rsidP="0022246E" w:rsidRDefault="008A5516" w14:paraId="645A28B8" w14:textId="77777777">
      <w:r>
        <w:separator/>
      </w:r>
    </w:p>
  </w:footnote>
  <w:footnote w:type="continuationSeparator" w:id="0">
    <w:p w:rsidR="008A5516" w:rsidP="0022246E" w:rsidRDefault="008A5516" w14:paraId="2BDC277D" w14:textId="77777777">
      <w:r>
        <w:continuationSeparator/>
      </w:r>
    </w:p>
  </w:footnote>
  <w:footnote w:type="continuationNotice" w:id="1">
    <w:p w:rsidR="008A5516" w:rsidRDefault="008A5516" w14:paraId="34B846E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adec="http://schemas.microsoft.com/office/drawing/2017/decorative" xmlns:pic="http://schemas.openxmlformats.org/drawingml/2006/picture" xmlns:a14="http://schemas.microsoft.com/office/drawing/2010/main" mc:Ignorable="w14 w15 w16se w16cid wp14">
  <w:p w:rsidR="000B5C1D" w:rsidRDefault="000B5C1D" w14:paraId="54C36288" w14:textId="5755095E">
    <w:pPr>
      <w:pStyle w:val="Header"/>
    </w:pPr>
    <w:r w:rsidRPr="008F06E7">
      <w:rPr>
        <w:noProof/>
      </w:rPr>
      <w:drawing>
        <wp:anchor distT="0" distB="0" distL="114300" distR="114300" simplePos="0" relativeHeight="251658240" behindDoc="0" locked="0" layoutInCell="1" allowOverlap="1" wp14:anchorId="74553B94" wp14:editId="1739B8F4">
          <wp:simplePos x="0" y="0"/>
          <wp:positionH relativeFrom="column">
            <wp:posOffset>4848225</wp:posOffset>
          </wp:positionH>
          <wp:positionV relativeFrom="paragraph">
            <wp:posOffset>-250190</wp:posOffset>
          </wp:positionV>
          <wp:extent cx="1314450" cy="571571"/>
          <wp:effectExtent l="0" t="0" r="0" b="0"/>
          <wp:wrapNone/>
          <wp:docPr id="10" name="Picture 9">
            <a:extLst xmlns:a="http://schemas.openxmlformats.org/drawingml/2006/main">
              <a:ext uri="{FF2B5EF4-FFF2-40B4-BE49-F238E27FC236}">
                <a16:creationId xmlns:a16="http://schemas.microsoft.com/office/drawing/2014/main" id="{EA6882CC-C2B9-42CC-BBF7-A49B3ECA2AE9}"/>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EA6882CC-C2B9-42CC-BBF7-A49B3ECA2AE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14450" cy="571571"/>
                  </a:xfrm>
                  <a:prstGeom prst="rect">
                    <a:avLst/>
                  </a:prstGeom>
                </pic:spPr>
              </pic:pic>
            </a:graphicData>
          </a:graphic>
          <wp14:sizeRelH relativeFrom="page">
            <wp14:pctWidth>0</wp14:pctWidth>
          </wp14:sizeRelH>
          <wp14:sizeRelV relativeFrom="page">
            <wp14:pctHeight>0</wp14:pctHeight>
          </wp14:sizeRelV>
        </wp:anchor>
      </w:drawing>
    </w:r>
    <w:r w:rsidR="753C13D5">
      <w:rPr/>
      <w:t/>
    </w:r>
    <w:r w:rsidR="70FEDF0A">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F6D00"/>
    <w:multiLevelType w:val="hybridMultilevel"/>
    <w:tmpl w:val="EFD45908"/>
    <w:lvl w:ilvl="0" w:tplc="9346633A">
      <w:start w:val="1"/>
      <w:numFmt w:val="bullet"/>
      <w:lvlText w:val=""/>
      <w:lvlJc w:val="left"/>
      <w:pPr>
        <w:ind w:left="852" w:hanging="360"/>
      </w:pPr>
      <w:rPr>
        <w:rFonts w:hint="default" w:ascii="Wingdings" w:hAnsi="Wingdings"/>
        <w:color w:val="009F4D"/>
      </w:rPr>
    </w:lvl>
    <w:lvl w:ilvl="1" w:tplc="08090003" w:tentative="1">
      <w:start w:val="1"/>
      <w:numFmt w:val="bullet"/>
      <w:lvlText w:val="o"/>
      <w:lvlJc w:val="left"/>
      <w:pPr>
        <w:ind w:left="1648" w:hanging="360"/>
      </w:pPr>
      <w:rPr>
        <w:rFonts w:hint="default" w:ascii="Courier New" w:hAnsi="Courier New" w:cs="Courier New"/>
      </w:rPr>
    </w:lvl>
    <w:lvl w:ilvl="2" w:tplc="08090005" w:tentative="1">
      <w:start w:val="1"/>
      <w:numFmt w:val="bullet"/>
      <w:lvlText w:val=""/>
      <w:lvlJc w:val="left"/>
      <w:pPr>
        <w:ind w:left="2368" w:hanging="360"/>
      </w:pPr>
      <w:rPr>
        <w:rFonts w:hint="default" w:ascii="Wingdings" w:hAnsi="Wingdings"/>
      </w:rPr>
    </w:lvl>
    <w:lvl w:ilvl="3" w:tplc="08090001" w:tentative="1">
      <w:start w:val="1"/>
      <w:numFmt w:val="bullet"/>
      <w:lvlText w:val=""/>
      <w:lvlJc w:val="left"/>
      <w:pPr>
        <w:ind w:left="3088" w:hanging="360"/>
      </w:pPr>
      <w:rPr>
        <w:rFonts w:hint="default" w:ascii="Symbol" w:hAnsi="Symbol"/>
      </w:rPr>
    </w:lvl>
    <w:lvl w:ilvl="4" w:tplc="08090003" w:tentative="1">
      <w:start w:val="1"/>
      <w:numFmt w:val="bullet"/>
      <w:lvlText w:val="o"/>
      <w:lvlJc w:val="left"/>
      <w:pPr>
        <w:ind w:left="3808" w:hanging="360"/>
      </w:pPr>
      <w:rPr>
        <w:rFonts w:hint="default" w:ascii="Courier New" w:hAnsi="Courier New" w:cs="Courier New"/>
      </w:rPr>
    </w:lvl>
    <w:lvl w:ilvl="5" w:tplc="08090005" w:tentative="1">
      <w:start w:val="1"/>
      <w:numFmt w:val="bullet"/>
      <w:lvlText w:val=""/>
      <w:lvlJc w:val="left"/>
      <w:pPr>
        <w:ind w:left="4528" w:hanging="360"/>
      </w:pPr>
      <w:rPr>
        <w:rFonts w:hint="default" w:ascii="Wingdings" w:hAnsi="Wingdings"/>
      </w:rPr>
    </w:lvl>
    <w:lvl w:ilvl="6" w:tplc="08090001" w:tentative="1">
      <w:start w:val="1"/>
      <w:numFmt w:val="bullet"/>
      <w:lvlText w:val=""/>
      <w:lvlJc w:val="left"/>
      <w:pPr>
        <w:ind w:left="5248" w:hanging="360"/>
      </w:pPr>
      <w:rPr>
        <w:rFonts w:hint="default" w:ascii="Symbol" w:hAnsi="Symbol"/>
      </w:rPr>
    </w:lvl>
    <w:lvl w:ilvl="7" w:tplc="08090003" w:tentative="1">
      <w:start w:val="1"/>
      <w:numFmt w:val="bullet"/>
      <w:lvlText w:val="o"/>
      <w:lvlJc w:val="left"/>
      <w:pPr>
        <w:ind w:left="5968" w:hanging="360"/>
      </w:pPr>
      <w:rPr>
        <w:rFonts w:hint="default" w:ascii="Courier New" w:hAnsi="Courier New" w:cs="Courier New"/>
      </w:rPr>
    </w:lvl>
    <w:lvl w:ilvl="8" w:tplc="08090005" w:tentative="1">
      <w:start w:val="1"/>
      <w:numFmt w:val="bullet"/>
      <w:lvlText w:val=""/>
      <w:lvlJc w:val="left"/>
      <w:pPr>
        <w:ind w:left="6688" w:hanging="360"/>
      </w:pPr>
      <w:rPr>
        <w:rFonts w:hint="default" w:ascii="Wingdings" w:hAnsi="Wingdings"/>
      </w:rPr>
    </w:lvl>
  </w:abstractNum>
  <w:abstractNum w:abstractNumId="1" w15:restartNumberingAfterBreak="0">
    <w:nsid w:val="133632DE"/>
    <w:multiLevelType w:val="hybridMultilevel"/>
    <w:tmpl w:val="864EDBB2"/>
    <w:lvl w:ilvl="0" w:tplc="BC00BCC0">
      <w:start w:val="1"/>
      <w:numFmt w:val="bullet"/>
      <w:lvlText w:val=""/>
      <w:lvlJc w:val="left"/>
      <w:pPr>
        <w:ind w:left="720" w:hanging="360"/>
      </w:pPr>
      <w:rPr>
        <w:rFonts w:hint="default" w:ascii="Wingdings 3" w:hAnsi="Wingdings 3"/>
        <w:color w:val="009F4D"/>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45820F5"/>
    <w:multiLevelType w:val="hybridMultilevel"/>
    <w:tmpl w:val="39B06174"/>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64456B4"/>
    <w:multiLevelType w:val="hybridMultilevel"/>
    <w:tmpl w:val="6B12F180"/>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7CB7093"/>
    <w:multiLevelType w:val="hybridMultilevel"/>
    <w:tmpl w:val="2D685CA6"/>
    <w:lvl w:ilvl="0" w:tplc="EE8C383C">
      <w:start w:val="1"/>
      <w:numFmt w:val="bullet"/>
      <w:lvlText w:val=""/>
      <w:lvlJc w:val="left"/>
      <w:pPr>
        <w:tabs>
          <w:tab w:val="num" w:pos="720"/>
        </w:tabs>
        <w:ind w:left="720" w:hanging="360"/>
      </w:pPr>
      <w:rPr>
        <w:rFonts w:hint="default" w:ascii="Symbol" w:hAnsi="Symbol"/>
        <w:sz w:val="20"/>
      </w:rPr>
    </w:lvl>
    <w:lvl w:ilvl="1" w:tplc="AC42CFC8" w:tentative="1">
      <w:start w:val="1"/>
      <w:numFmt w:val="bullet"/>
      <w:lvlText w:val=""/>
      <w:lvlJc w:val="left"/>
      <w:pPr>
        <w:tabs>
          <w:tab w:val="num" w:pos="1440"/>
        </w:tabs>
        <w:ind w:left="1440" w:hanging="360"/>
      </w:pPr>
      <w:rPr>
        <w:rFonts w:hint="default" w:ascii="Symbol" w:hAnsi="Symbol"/>
        <w:sz w:val="20"/>
      </w:rPr>
    </w:lvl>
    <w:lvl w:ilvl="2" w:tplc="D43821BE" w:tentative="1">
      <w:start w:val="1"/>
      <w:numFmt w:val="bullet"/>
      <w:lvlText w:val=""/>
      <w:lvlJc w:val="left"/>
      <w:pPr>
        <w:tabs>
          <w:tab w:val="num" w:pos="2160"/>
        </w:tabs>
        <w:ind w:left="2160" w:hanging="360"/>
      </w:pPr>
      <w:rPr>
        <w:rFonts w:hint="default" w:ascii="Symbol" w:hAnsi="Symbol"/>
        <w:sz w:val="20"/>
      </w:rPr>
    </w:lvl>
    <w:lvl w:ilvl="3" w:tplc="00A87700" w:tentative="1">
      <w:start w:val="1"/>
      <w:numFmt w:val="bullet"/>
      <w:lvlText w:val=""/>
      <w:lvlJc w:val="left"/>
      <w:pPr>
        <w:tabs>
          <w:tab w:val="num" w:pos="2880"/>
        </w:tabs>
        <w:ind w:left="2880" w:hanging="360"/>
      </w:pPr>
      <w:rPr>
        <w:rFonts w:hint="default" w:ascii="Symbol" w:hAnsi="Symbol"/>
        <w:sz w:val="20"/>
      </w:rPr>
    </w:lvl>
    <w:lvl w:ilvl="4" w:tplc="A2B43C94" w:tentative="1">
      <w:start w:val="1"/>
      <w:numFmt w:val="bullet"/>
      <w:lvlText w:val=""/>
      <w:lvlJc w:val="left"/>
      <w:pPr>
        <w:tabs>
          <w:tab w:val="num" w:pos="3600"/>
        </w:tabs>
        <w:ind w:left="3600" w:hanging="360"/>
      </w:pPr>
      <w:rPr>
        <w:rFonts w:hint="default" w:ascii="Symbol" w:hAnsi="Symbol"/>
        <w:sz w:val="20"/>
      </w:rPr>
    </w:lvl>
    <w:lvl w:ilvl="5" w:tplc="63B0EFE6" w:tentative="1">
      <w:start w:val="1"/>
      <w:numFmt w:val="bullet"/>
      <w:lvlText w:val=""/>
      <w:lvlJc w:val="left"/>
      <w:pPr>
        <w:tabs>
          <w:tab w:val="num" w:pos="4320"/>
        </w:tabs>
        <w:ind w:left="4320" w:hanging="360"/>
      </w:pPr>
      <w:rPr>
        <w:rFonts w:hint="default" w:ascii="Symbol" w:hAnsi="Symbol"/>
        <w:sz w:val="20"/>
      </w:rPr>
    </w:lvl>
    <w:lvl w:ilvl="6" w:tplc="D5F4B3B0" w:tentative="1">
      <w:start w:val="1"/>
      <w:numFmt w:val="bullet"/>
      <w:lvlText w:val=""/>
      <w:lvlJc w:val="left"/>
      <w:pPr>
        <w:tabs>
          <w:tab w:val="num" w:pos="5040"/>
        </w:tabs>
        <w:ind w:left="5040" w:hanging="360"/>
      </w:pPr>
      <w:rPr>
        <w:rFonts w:hint="default" w:ascii="Symbol" w:hAnsi="Symbol"/>
        <w:sz w:val="20"/>
      </w:rPr>
    </w:lvl>
    <w:lvl w:ilvl="7" w:tplc="ED708EBA" w:tentative="1">
      <w:start w:val="1"/>
      <w:numFmt w:val="bullet"/>
      <w:lvlText w:val=""/>
      <w:lvlJc w:val="left"/>
      <w:pPr>
        <w:tabs>
          <w:tab w:val="num" w:pos="5760"/>
        </w:tabs>
        <w:ind w:left="5760" w:hanging="360"/>
      </w:pPr>
      <w:rPr>
        <w:rFonts w:hint="default" w:ascii="Symbol" w:hAnsi="Symbol"/>
        <w:sz w:val="20"/>
      </w:rPr>
    </w:lvl>
    <w:lvl w:ilvl="8" w:tplc="E2DCB6D0"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9616498"/>
    <w:multiLevelType w:val="hybridMultilevel"/>
    <w:tmpl w:val="AAA4DE96"/>
    <w:lvl w:ilvl="0" w:tplc="FFFFFFFF">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98C4A8F"/>
    <w:multiLevelType w:val="hybridMultilevel"/>
    <w:tmpl w:val="3FE497AC"/>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CAB705B"/>
    <w:multiLevelType w:val="hybridMultilevel"/>
    <w:tmpl w:val="3782D2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CF213D8"/>
    <w:multiLevelType w:val="hybridMultilevel"/>
    <w:tmpl w:val="6E22A8CC"/>
    <w:lvl w:ilvl="0" w:tplc="06D2FDC2">
      <w:start w:val="1"/>
      <w:numFmt w:val="bullet"/>
      <w:lvlText w:val=""/>
      <w:lvlJc w:val="left"/>
      <w:pPr>
        <w:ind w:left="720" w:hanging="360"/>
      </w:pPr>
      <w:rPr>
        <w:rFonts w:hint="default" w:ascii="Wingdings 3" w:hAnsi="Wingdings 3"/>
        <w:color w:val="009F4D"/>
      </w:rPr>
    </w:lvl>
    <w:lvl w:ilvl="1" w:tplc="9B56AE5C">
      <w:start w:val="1"/>
      <w:numFmt w:val="bullet"/>
      <w:lvlText w:val="o"/>
      <w:lvlJc w:val="left"/>
      <w:pPr>
        <w:ind w:left="1440" w:hanging="360"/>
      </w:pPr>
      <w:rPr>
        <w:rFonts w:hint="default" w:ascii="Courier New" w:hAnsi="Courier New"/>
      </w:rPr>
    </w:lvl>
    <w:lvl w:ilvl="2" w:tplc="9472813E">
      <w:start w:val="1"/>
      <w:numFmt w:val="bullet"/>
      <w:lvlText w:val=""/>
      <w:lvlJc w:val="left"/>
      <w:pPr>
        <w:ind w:left="2160" w:hanging="360"/>
      </w:pPr>
      <w:rPr>
        <w:rFonts w:hint="default" w:ascii="Wingdings" w:hAnsi="Wingdings"/>
      </w:rPr>
    </w:lvl>
    <w:lvl w:ilvl="3" w:tplc="9432D40A">
      <w:start w:val="1"/>
      <w:numFmt w:val="bullet"/>
      <w:lvlText w:val=""/>
      <w:lvlJc w:val="left"/>
      <w:pPr>
        <w:ind w:left="2880" w:hanging="360"/>
      </w:pPr>
      <w:rPr>
        <w:rFonts w:hint="default" w:ascii="Symbol" w:hAnsi="Symbol"/>
      </w:rPr>
    </w:lvl>
    <w:lvl w:ilvl="4" w:tplc="3DC4D18A">
      <w:start w:val="1"/>
      <w:numFmt w:val="bullet"/>
      <w:lvlText w:val="o"/>
      <w:lvlJc w:val="left"/>
      <w:pPr>
        <w:ind w:left="3600" w:hanging="360"/>
      </w:pPr>
      <w:rPr>
        <w:rFonts w:hint="default" w:ascii="Courier New" w:hAnsi="Courier New"/>
      </w:rPr>
    </w:lvl>
    <w:lvl w:ilvl="5" w:tplc="132836D2">
      <w:start w:val="1"/>
      <w:numFmt w:val="bullet"/>
      <w:lvlText w:val=""/>
      <w:lvlJc w:val="left"/>
      <w:pPr>
        <w:ind w:left="4320" w:hanging="360"/>
      </w:pPr>
      <w:rPr>
        <w:rFonts w:hint="default" w:ascii="Wingdings" w:hAnsi="Wingdings"/>
      </w:rPr>
    </w:lvl>
    <w:lvl w:ilvl="6" w:tplc="89F87C90">
      <w:start w:val="1"/>
      <w:numFmt w:val="bullet"/>
      <w:lvlText w:val=""/>
      <w:lvlJc w:val="left"/>
      <w:pPr>
        <w:ind w:left="5040" w:hanging="360"/>
      </w:pPr>
      <w:rPr>
        <w:rFonts w:hint="default" w:ascii="Symbol" w:hAnsi="Symbol"/>
      </w:rPr>
    </w:lvl>
    <w:lvl w:ilvl="7" w:tplc="17CE9350">
      <w:start w:val="1"/>
      <w:numFmt w:val="bullet"/>
      <w:lvlText w:val="o"/>
      <w:lvlJc w:val="left"/>
      <w:pPr>
        <w:ind w:left="5760" w:hanging="360"/>
      </w:pPr>
      <w:rPr>
        <w:rFonts w:hint="default" w:ascii="Courier New" w:hAnsi="Courier New"/>
      </w:rPr>
    </w:lvl>
    <w:lvl w:ilvl="8" w:tplc="0C2EA614">
      <w:start w:val="1"/>
      <w:numFmt w:val="bullet"/>
      <w:lvlText w:val=""/>
      <w:lvlJc w:val="left"/>
      <w:pPr>
        <w:ind w:left="6480" w:hanging="360"/>
      </w:pPr>
      <w:rPr>
        <w:rFonts w:hint="default" w:ascii="Wingdings" w:hAnsi="Wingdings"/>
      </w:rPr>
    </w:lvl>
  </w:abstractNum>
  <w:abstractNum w:abstractNumId="9" w15:restartNumberingAfterBreak="0">
    <w:nsid w:val="1FE0799C"/>
    <w:multiLevelType w:val="hybridMultilevel"/>
    <w:tmpl w:val="48C65FD8"/>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0545BE8"/>
    <w:multiLevelType w:val="hybridMultilevel"/>
    <w:tmpl w:val="489E6974"/>
    <w:lvl w:ilvl="0" w:tplc="FFFFFFFF">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6B531FF"/>
    <w:multiLevelType w:val="hybridMultilevel"/>
    <w:tmpl w:val="8AB6D7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9C17B0D"/>
    <w:multiLevelType w:val="hybridMultilevel"/>
    <w:tmpl w:val="89B6B69E"/>
    <w:lvl w:ilvl="0" w:tplc="5D5AD89C">
      <w:start w:val="1"/>
      <w:numFmt w:val="bullet"/>
      <w:pStyle w:val="Bulletpoin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13" w15:restartNumberingAfterBreak="0">
    <w:nsid w:val="2B2A2F06"/>
    <w:multiLevelType w:val="hybridMultilevel"/>
    <w:tmpl w:val="84B80A50"/>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D6245F5"/>
    <w:multiLevelType w:val="hybridMultilevel"/>
    <w:tmpl w:val="A890511E"/>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0A7278F"/>
    <w:multiLevelType w:val="hybridMultilevel"/>
    <w:tmpl w:val="A8B600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0D77801"/>
    <w:multiLevelType w:val="hybridMultilevel"/>
    <w:tmpl w:val="04FC95D8"/>
    <w:lvl w:ilvl="0" w:tplc="2F5C4368">
      <w:start w:val="1"/>
      <w:numFmt w:val="bullet"/>
      <w:lvlText w:val=""/>
      <w:lvlJc w:val="left"/>
      <w:pPr>
        <w:tabs>
          <w:tab w:val="num" w:pos="720"/>
        </w:tabs>
        <w:ind w:left="720" w:hanging="360"/>
      </w:pPr>
      <w:rPr>
        <w:rFonts w:hint="default" w:ascii="Symbol" w:hAnsi="Symbol"/>
        <w:sz w:val="20"/>
      </w:rPr>
    </w:lvl>
    <w:lvl w:ilvl="1" w:tplc="7CD21A6C" w:tentative="1">
      <w:start w:val="1"/>
      <w:numFmt w:val="bullet"/>
      <w:lvlText w:val=""/>
      <w:lvlJc w:val="left"/>
      <w:pPr>
        <w:tabs>
          <w:tab w:val="num" w:pos="1440"/>
        </w:tabs>
        <w:ind w:left="1440" w:hanging="360"/>
      </w:pPr>
      <w:rPr>
        <w:rFonts w:hint="default" w:ascii="Symbol" w:hAnsi="Symbol"/>
        <w:sz w:val="20"/>
      </w:rPr>
    </w:lvl>
    <w:lvl w:ilvl="2" w:tplc="0AB2ACE2" w:tentative="1">
      <w:start w:val="1"/>
      <w:numFmt w:val="bullet"/>
      <w:lvlText w:val=""/>
      <w:lvlJc w:val="left"/>
      <w:pPr>
        <w:tabs>
          <w:tab w:val="num" w:pos="2160"/>
        </w:tabs>
        <w:ind w:left="2160" w:hanging="360"/>
      </w:pPr>
      <w:rPr>
        <w:rFonts w:hint="default" w:ascii="Symbol" w:hAnsi="Symbol"/>
        <w:sz w:val="20"/>
      </w:rPr>
    </w:lvl>
    <w:lvl w:ilvl="3" w:tplc="0E2E5A78" w:tentative="1">
      <w:start w:val="1"/>
      <w:numFmt w:val="bullet"/>
      <w:lvlText w:val=""/>
      <w:lvlJc w:val="left"/>
      <w:pPr>
        <w:tabs>
          <w:tab w:val="num" w:pos="2880"/>
        </w:tabs>
        <w:ind w:left="2880" w:hanging="360"/>
      </w:pPr>
      <w:rPr>
        <w:rFonts w:hint="default" w:ascii="Symbol" w:hAnsi="Symbol"/>
        <w:sz w:val="20"/>
      </w:rPr>
    </w:lvl>
    <w:lvl w:ilvl="4" w:tplc="0090ED6C" w:tentative="1">
      <w:start w:val="1"/>
      <w:numFmt w:val="bullet"/>
      <w:lvlText w:val=""/>
      <w:lvlJc w:val="left"/>
      <w:pPr>
        <w:tabs>
          <w:tab w:val="num" w:pos="3600"/>
        </w:tabs>
        <w:ind w:left="3600" w:hanging="360"/>
      </w:pPr>
      <w:rPr>
        <w:rFonts w:hint="default" w:ascii="Symbol" w:hAnsi="Symbol"/>
        <w:sz w:val="20"/>
      </w:rPr>
    </w:lvl>
    <w:lvl w:ilvl="5" w:tplc="E98C3716" w:tentative="1">
      <w:start w:val="1"/>
      <w:numFmt w:val="bullet"/>
      <w:lvlText w:val=""/>
      <w:lvlJc w:val="left"/>
      <w:pPr>
        <w:tabs>
          <w:tab w:val="num" w:pos="4320"/>
        </w:tabs>
        <w:ind w:left="4320" w:hanging="360"/>
      </w:pPr>
      <w:rPr>
        <w:rFonts w:hint="default" w:ascii="Symbol" w:hAnsi="Symbol"/>
        <w:sz w:val="20"/>
      </w:rPr>
    </w:lvl>
    <w:lvl w:ilvl="6" w:tplc="A566C70A" w:tentative="1">
      <w:start w:val="1"/>
      <w:numFmt w:val="bullet"/>
      <w:lvlText w:val=""/>
      <w:lvlJc w:val="left"/>
      <w:pPr>
        <w:tabs>
          <w:tab w:val="num" w:pos="5040"/>
        </w:tabs>
        <w:ind w:left="5040" w:hanging="360"/>
      </w:pPr>
      <w:rPr>
        <w:rFonts w:hint="default" w:ascii="Symbol" w:hAnsi="Symbol"/>
        <w:sz w:val="20"/>
      </w:rPr>
    </w:lvl>
    <w:lvl w:ilvl="7" w:tplc="86DE6FD4" w:tentative="1">
      <w:start w:val="1"/>
      <w:numFmt w:val="bullet"/>
      <w:lvlText w:val=""/>
      <w:lvlJc w:val="left"/>
      <w:pPr>
        <w:tabs>
          <w:tab w:val="num" w:pos="5760"/>
        </w:tabs>
        <w:ind w:left="5760" w:hanging="360"/>
      </w:pPr>
      <w:rPr>
        <w:rFonts w:hint="default" w:ascii="Symbol" w:hAnsi="Symbol"/>
        <w:sz w:val="20"/>
      </w:rPr>
    </w:lvl>
    <w:lvl w:ilvl="8" w:tplc="800016C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31ED1327"/>
    <w:multiLevelType w:val="hybridMultilevel"/>
    <w:tmpl w:val="174AD7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7926B8"/>
    <w:multiLevelType w:val="hybridMultilevel"/>
    <w:tmpl w:val="49E8AA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D534A21"/>
    <w:multiLevelType w:val="hybridMultilevel"/>
    <w:tmpl w:val="9AA40D42"/>
    <w:lvl w:ilvl="0" w:tplc="FFFFFFFF">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EBB425E"/>
    <w:multiLevelType w:val="hybridMultilevel"/>
    <w:tmpl w:val="9170E0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42591B72"/>
    <w:multiLevelType w:val="hybridMultilevel"/>
    <w:tmpl w:val="E0583EE0"/>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2A90D54"/>
    <w:multiLevelType w:val="hybridMultilevel"/>
    <w:tmpl w:val="20DAC42C"/>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3CD5FDD"/>
    <w:multiLevelType w:val="hybridMultilevel"/>
    <w:tmpl w:val="C8469D34"/>
    <w:lvl w:ilvl="0" w:tplc="FFFFFFFF">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5103B23"/>
    <w:multiLevelType w:val="hybridMultilevel"/>
    <w:tmpl w:val="E94CD096"/>
    <w:lvl w:ilvl="0" w:tplc="BF72F94E">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85F3502"/>
    <w:multiLevelType w:val="hybridMultilevel"/>
    <w:tmpl w:val="89E23B3A"/>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8B9349A"/>
    <w:multiLevelType w:val="hybridMultilevel"/>
    <w:tmpl w:val="A252D034"/>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696002E"/>
    <w:multiLevelType w:val="hybridMultilevel"/>
    <w:tmpl w:val="3E0E0978"/>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D5B41E5"/>
    <w:multiLevelType w:val="hybridMultilevel"/>
    <w:tmpl w:val="753E58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65B5224E"/>
    <w:multiLevelType w:val="hybridMultilevel"/>
    <w:tmpl w:val="997813DC"/>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6B91978"/>
    <w:multiLevelType w:val="hybridMultilevel"/>
    <w:tmpl w:val="4DDA0A3E"/>
    <w:lvl w:ilvl="0" w:tplc="4992B36A">
      <w:start w:val="1"/>
      <w:numFmt w:val="bullet"/>
      <w:lvlText w:val=""/>
      <w:lvlJc w:val="left"/>
      <w:pPr>
        <w:ind w:left="644" w:hanging="360"/>
      </w:pPr>
      <w:rPr>
        <w:rFonts w:hint="default" w:ascii="Wingdings" w:hAnsi="Wingdings"/>
        <w:color w:val="009F4D"/>
        <w:sz w:val="28"/>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E7D7F67"/>
    <w:multiLevelType w:val="hybridMultilevel"/>
    <w:tmpl w:val="D0305902"/>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2212CEF"/>
    <w:multiLevelType w:val="hybridMultilevel"/>
    <w:tmpl w:val="1A58E1DC"/>
    <w:lvl w:ilvl="0" w:tplc="7820CAF0">
      <w:start w:val="1"/>
      <w:numFmt w:val="bullet"/>
      <w:lvlText w:val="•"/>
      <w:lvlJc w:val="left"/>
      <w:pPr>
        <w:tabs>
          <w:tab w:val="num" w:pos="720"/>
        </w:tabs>
        <w:ind w:left="720" w:hanging="360"/>
      </w:pPr>
      <w:rPr>
        <w:rFonts w:hint="default" w:ascii="Arial" w:hAnsi="Arial" w:cs="Times New Roman"/>
      </w:rPr>
    </w:lvl>
    <w:lvl w:ilvl="1" w:tplc="F35E1EA4">
      <w:start w:val="1"/>
      <w:numFmt w:val="bullet"/>
      <w:lvlText w:val="•"/>
      <w:lvlJc w:val="left"/>
      <w:pPr>
        <w:tabs>
          <w:tab w:val="num" w:pos="1440"/>
        </w:tabs>
        <w:ind w:left="1440" w:hanging="360"/>
      </w:pPr>
      <w:rPr>
        <w:rFonts w:hint="default" w:ascii="Arial" w:hAnsi="Arial" w:cs="Times New Roman"/>
      </w:rPr>
    </w:lvl>
    <w:lvl w:ilvl="2" w:tplc="DDDE3FB2">
      <w:start w:val="1"/>
      <w:numFmt w:val="bullet"/>
      <w:lvlText w:val="•"/>
      <w:lvlJc w:val="left"/>
      <w:pPr>
        <w:tabs>
          <w:tab w:val="num" w:pos="2160"/>
        </w:tabs>
        <w:ind w:left="2160" w:hanging="360"/>
      </w:pPr>
      <w:rPr>
        <w:rFonts w:hint="default" w:ascii="Arial" w:hAnsi="Arial" w:cs="Times New Roman"/>
      </w:rPr>
    </w:lvl>
    <w:lvl w:ilvl="3" w:tplc="EB605608">
      <w:start w:val="1"/>
      <w:numFmt w:val="bullet"/>
      <w:lvlText w:val="•"/>
      <w:lvlJc w:val="left"/>
      <w:pPr>
        <w:tabs>
          <w:tab w:val="num" w:pos="2880"/>
        </w:tabs>
        <w:ind w:left="2880" w:hanging="360"/>
      </w:pPr>
      <w:rPr>
        <w:rFonts w:hint="default" w:ascii="Arial" w:hAnsi="Arial" w:cs="Times New Roman"/>
      </w:rPr>
    </w:lvl>
    <w:lvl w:ilvl="4" w:tplc="F7FAE736">
      <w:start w:val="1"/>
      <w:numFmt w:val="bullet"/>
      <w:lvlText w:val="•"/>
      <w:lvlJc w:val="left"/>
      <w:pPr>
        <w:tabs>
          <w:tab w:val="num" w:pos="3600"/>
        </w:tabs>
        <w:ind w:left="3600" w:hanging="360"/>
      </w:pPr>
      <w:rPr>
        <w:rFonts w:hint="default" w:ascii="Arial" w:hAnsi="Arial" w:cs="Times New Roman"/>
      </w:rPr>
    </w:lvl>
    <w:lvl w:ilvl="5" w:tplc="AE64B146">
      <w:start w:val="1"/>
      <w:numFmt w:val="bullet"/>
      <w:lvlText w:val="•"/>
      <w:lvlJc w:val="left"/>
      <w:pPr>
        <w:tabs>
          <w:tab w:val="num" w:pos="4320"/>
        </w:tabs>
        <w:ind w:left="4320" w:hanging="360"/>
      </w:pPr>
      <w:rPr>
        <w:rFonts w:hint="default" w:ascii="Arial" w:hAnsi="Arial" w:cs="Times New Roman"/>
      </w:rPr>
    </w:lvl>
    <w:lvl w:ilvl="6" w:tplc="762268D4">
      <w:start w:val="1"/>
      <w:numFmt w:val="bullet"/>
      <w:lvlText w:val="•"/>
      <w:lvlJc w:val="left"/>
      <w:pPr>
        <w:tabs>
          <w:tab w:val="num" w:pos="5040"/>
        </w:tabs>
        <w:ind w:left="5040" w:hanging="360"/>
      </w:pPr>
      <w:rPr>
        <w:rFonts w:hint="default" w:ascii="Arial" w:hAnsi="Arial" w:cs="Times New Roman"/>
      </w:rPr>
    </w:lvl>
    <w:lvl w:ilvl="7" w:tplc="E7565560">
      <w:start w:val="1"/>
      <w:numFmt w:val="bullet"/>
      <w:lvlText w:val="•"/>
      <w:lvlJc w:val="left"/>
      <w:pPr>
        <w:tabs>
          <w:tab w:val="num" w:pos="5760"/>
        </w:tabs>
        <w:ind w:left="5760" w:hanging="360"/>
      </w:pPr>
      <w:rPr>
        <w:rFonts w:hint="default" w:ascii="Arial" w:hAnsi="Arial" w:cs="Times New Roman"/>
      </w:rPr>
    </w:lvl>
    <w:lvl w:ilvl="8" w:tplc="9C8C419C">
      <w:start w:val="1"/>
      <w:numFmt w:val="bullet"/>
      <w:lvlText w:val="•"/>
      <w:lvlJc w:val="left"/>
      <w:pPr>
        <w:tabs>
          <w:tab w:val="num" w:pos="6480"/>
        </w:tabs>
        <w:ind w:left="6480" w:hanging="360"/>
      </w:pPr>
      <w:rPr>
        <w:rFonts w:hint="default" w:ascii="Arial" w:hAnsi="Arial" w:cs="Times New Roman"/>
      </w:rPr>
    </w:lvl>
  </w:abstractNum>
  <w:abstractNum w:abstractNumId="33" w15:restartNumberingAfterBreak="0">
    <w:nsid w:val="74CC05A7"/>
    <w:multiLevelType w:val="hybridMultilevel"/>
    <w:tmpl w:val="FAA2BC20"/>
    <w:lvl w:ilvl="0" w:tplc="A8D69CF0">
      <w:start w:val="1"/>
      <w:numFmt w:val="bullet"/>
      <w:lvlText w:val=""/>
      <w:lvlJc w:val="left"/>
      <w:pPr>
        <w:ind w:left="644"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AAC67E8"/>
    <w:multiLevelType w:val="hybridMultilevel"/>
    <w:tmpl w:val="B04A8556"/>
    <w:lvl w:ilvl="0" w:tplc="FFFFFFFF">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FF536DF"/>
    <w:multiLevelType w:val="hybridMultilevel"/>
    <w:tmpl w:val="812032EA"/>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8"/>
  </w:num>
  <w:num w:numId="2">
    <w:abstractNumId w:val="12"/>
  </w:num>
  <w:num w:numId="3">
    <w:abstractNumId w:val="12"/>
  </w:num>
  <w:num w:numId="4">
    <w:abstractNumId w:val="12"/>
  </w:num>
  <w:num w:numId="5">
    <w:abstractNumId w:val="12"/>
  </w:num>
  <w:num w:numId="6">
    <w:abstractNumId w:val="12"/>
  </w:num>
  <w:num w:numId="7">
    <w:abstractNumId w:val="12"/>
  </w:num>
  <w:num w:numId="8">
    <w:abstractNumId w:val="11"/>
  </w:num>
  <w:num w:numId="9">
    <w:abstractNumId w:val="15"/>
  </w:num>
  <w:num w:numId="10">
    <w:abstractNumId w:val="18"/>
  </w:num>
  <w:num w:numId="11">
    <w:abstractNumId w:val="28"/>
  </w:num>
  <w:num w:numId="12">
    <w:abstractNumId w:val="20"/>
  </w:num>
  <w:num w:numId="13">
    <w:abstractNumId w:val="7"/>
  </w:num>
  <w:num w:numId="14">
    <w:abstractNumId w:val="17"/>
  </w:num>
  <w:num w:numId="15">
    <w:abstractNumId w:val="35"/>
  </w:num>
  <w:num w:numId="16">
    <w:abstractNumId w:val="22"/>
  </w:num>
  <w:num w:numId="17">
    <w:abstractNumId w:val="0"/>
  </w:num>
  <w:num w:numId="18">
    <w:abstractNumId w:val="34"/>
  </w:num>
  <w:num w:numId="19">
    <w:abstractNumId w:val="25"/>
  </w:num>
  <w:num w:numId="20">
    <w:abstractNumId w:val="21"/>
  </w:num>
  <w:num w:numId="21">
    <w:abstractNumId w:val="26"/>
  </w:num>
  <w:num w:numId="22">
    <w:abstractNumId w:val="33"/>
  </w:num>
  <w:num w:numId="23">
    <w:abstractNumId w:val="30"/>
  </w:num>
  <w:num w:numId="24">
    <w:abstractNumId w:val="32"/>
  </w:num>
  <w:num w:numId="25">
    <w:abstractNumId w:val="29"/>
  </w:num>
  <w:num w:numId="26">
    <w:abstractNumId w:val="1"/>
  </w:num>
  <w:num w:numId="27">
    <w:abstractNumId w:val="14"/>
  </w:num>
  <w:num w:numId="28">
    <w:abstractNumId w:val="9"/>
  </w:num>
  <w:num w:numId="29">
    <w:abstractNumId w:val="13"/>
  </w:num>
  <w:num w:numId="30">
    <w:abstractNumId w:val="16"/>
  </w:num>
  <w:num w:numId="31">
    <w:abstractNumId w:val="2"/>
  </w:num>
  <w:num w:numId="32">
    <w:abstractNumId w:val="31"/>
  </w:num>
  <w:num w:numId="33">
    <w:abstractNumId w:val="24"/>
  </w:num>
  <w:num w:numId="34">
    <w:abstractNumId w:val="4"/>
  </w:num>
  <w:num w:numId="35">
    <w:abstractNumId w:val="19"/>
  </w:num>
  <w:num w:numId="36">
    <w:abstractNumId w:val="3"/>
  </w:num>
  <w:num w:numId="37">
    <w:abstractNumId w:val="10"/>
  </w:num>
  <w:num w:numId="38">
    <w:abstractNumId w:val="5"/>
  </w:num>
  <w:num w:numId="39">
    <w:abstractNumId w:val="23"/>
  </w:num>
  <w:num w:numId="40">
    <w:abstractNumId w:val="6"/>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trackRevisions w:val="false"/>
  <w:defaultTabStop w:val="720"/>
  <w:characterSpacingControl w:val="doNotCompress"/>
  <w:hdrShapeDefaults>
    <o:shapedefaults v:ext="edit" spidmax="8193">
      <o:colormru v:ext="edit" colors="#007a53"/>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46E"/>
    <w:rsid w:val="0005458F"/>
    <w:rsid w:val="000748AA"/>
    <w:rsid w:val="000B483D"/>
    <w:rsid w:val="000B5C1D"/>
    <w:rsid w:val="000B6342"/>
    <w:rsid w:val="00103A11"/>
    <w:rsid w:val="00112CFA"/>
    <w:rsid w:val="00127145"/>
    <w:rsid w:val="00130BE8"/>
    <w:rsid w:val="001507B2"/>
    <w:rsid w:val="00194367"/>
    <w:rsid w:val="00194E9D"/>
    <w:rsid w:val="002131D3"/>
    <w:rsid w:val="0022246E"/>
    <w:rsid w:val="00236A2A"/>
    <w:rsid w:val="00242853"/>
    <w:rsid w:val="002464A5"/>
    <w:rsid w:val="00263CC5"/>
    <w:rsid w:val="0028077B"/>
    <w:rsid w:val="00295535"/>
    <w:rsid w:val="002A49D4"/>
    <w:rsid w:val="002F097C"/>
    <w:rsid w:val="002F7D2C"/>
    <w:rsid w:val="00316628"/>
    <w:rsid w:val="00320091"/>
    <w:rsid w:val="003342F8"/>
    <w:rsid w:val="00340602"/>
    <w:rsid w:val="003474D1"/>
    <w:rsid w:val="00356E39"/>
    <w:rsid w:val="00367120"/>
    <w:rsid w:val="00374BAD"/>
    <w:rsid w:val="00375F23"/>
    <w:rsid w:val="003845C9"/>
    <w:rsid w:val="003B01AA"/>
    <w:rsid w:val="003C2F21"/>
    <w:rsid w:val="003C44B1"/>
    <w:rsid w:val="003C5E16"/>
    <w:rsid w:val="003D43F8"/>
    <w:rsid w:val="003E545C"/>
    <w:rsid w:val="003E7E86"/>
    <w:rsid w:val="003F13E6"/>
    <w:rsid w:val="00416DB3"/>
    <w:rsid w:val="00433D5E"/>
    <w:rsid w:val="004664AB"/>
    <w:rsid w:val="00474291"/>
    <w:rsid w:val="00483EEE"/>
    <w:rsid w:val="004B60A9"/>
    <w:rsid w:val="004C689F"/>
    <w:rsid w:val="004D0609"/>
    <w:rsid w:val="004E3522"/>
    <w:rsid w:val="004F73A0"/>
    <w:rsid w:val="00510677"/>
    <w:rsid w:val="00510D36"/>
    <w:rsid w:val="00521CF8"/>
    <w:rsid w:val="0053561D"/>
    <w:rsid w:val="00563079"/>
    <w:rsid w:val="005747CF"/>
    <w:rsid w:val="005808CE"/>
    <w:rsid w:val="005973A6"/>
    <w:rsid w:val="005C0B2E"/>
    <w:rsid w:val="005D100D"/>
    <w:rsid w:val="005D6185"/>
    <w:rsid w:val="006047CC"/>
    <w:rsid w:val="0061609D"/>
    <w:rsid w:val="00633802"/>
    <w:rsid w:val="006718A5"/>
    <w:rsid w:val="006C2025"/>
    <w:rsid w:val="006C2A66"/>
    <w:rsid w:val="006E05F3"/>
    <w:rsid w:val="007015BE"/>
    <w:rsid w:val="007121D8"/>
    <w:rsid w:val="00714911"/>
    <w:rsid w:val="00725047"/>
    <w:rsid w:val="007262A0"/>
    <w:rsid w:val="00742F3B"/>
    <w:rsid w:val="0074461A"/>
    <w:rsid w:val="00754835"/>
    <w:rsid w:val="0075796C"/>
    <w:rsid w:val="00771951"/>
    <w:rsid w:val="00776AF4"/>
    <w:rsid w:val="007932EF"/>
    <w:rsid w:val="007B14A8"/>
    <w:rsid w:val="007B3A53"/>
    <w:rsid w:val="0081013A"/>
    <w:rsid w:val="00860A34"/>
    <w:rsid w:val="008717C8"/>
    <w:rsid w:val="00874530"/>
    <w:rsid w:val="0088585A"/>
    <w:rsid w:val="008905D3"/>
    <w:rsid w:val="008A0607"/>
    <w:rsid w:val="008A5516"/>
    <w:rsid w:val="008B6EBE"/>
    <w:rsid w:val="008D1FC2"/>
    <w:rsid w:val="008E12EE"/>
    <w:rsid w:val="008E267A"/>
    <w:rsid w:val="00915974"/>
    <w:rsid w:val="00916771"/>
    <w:rsid w:val="00966F6B"/>
    <w:rsid w:val="00974131"/>
    <w:rsid w:val="00986F31"/>
    <w:rsid w:val="009A4CB6"/>
    <w:rsid w:val="009C42FB"/>
    <w:rsid w:val="009D4D4D"/>
    <w:rsid w:val="00A03E6A"/>
    <w:rsid w:val="00A41966"/>
    <w:rsid w:val="00A545FC"/>
    <w:rsid w:val="00A5468B"/>
    <w:rsid w:val="00A60D1B"/>
    <w:rsid w:val="00A653ED"/>
    <w:rsid w:val="00A813E9"/>
    <w:rsid w:val="00B114E4"/>
    <w:rsid w:val="00B15DAA"/>
    <w:rsid w:val="00B179A9"/>
    <w:rsid w:val="00B4426B"/>
    <w:rsid w:val="00B610CE"/>
    <w:rsid w:val="00B65452"/>
    <w:rsid w:val="00B71626"/>
    <w:rsid w:val="00B8256A"/>
    <w:rsid w:val="00B85686"/>
    <w:rsid w:val="00BA09D6"/>
    <w:rsid w:val="00BA111A"/>
    <w:rsid w:val="00BB335B"/>
    <w:rsid w:val="00BE484F"/>
    <w:rsid w:val="00BF35A7"/>
    <w:rsid w:val="00C04E69"/>
    <w:rsid w:val="00C56B81"/>
    <w:rsid w:val="00C60EEB"/>
    <w:rsid w:val="00C73F6E"/>
    <w:rsid w:val="00C77B02"/>
    <w:rsid w:val="00C83C2A"/>
    <w:rsid w:val="00CB2B52"/>
    <w:rsid w:val="00CC4F8F"/>
    <w:rsid w:val="00CF231D"/>
    <w:rsid w:val="00D27F6C"/>
    <w:rsid w:val="00D31313"/>
    <w:rsid w:val="00D322EC"/>
    <w:rsid w:val="00D37254"/>
    <w:rsid w:val="00D81451"/>
    <w:rsid w:val="00DA4B28"/>
    <w:rsid w:val="00DA6E76"/>
    <w:rsid w:val="00DC44D7"/>
    <w:rsid w:val="00DD1FC9"/>
    <w:rsid w:val="00DD744B"/>
    <w:rsid w:val="00DE1E22"/>
    <w:rsid w:val="00E2710C"/>
    <w:rsid w:val="00E75A77"/>
    <w:rsid w:val="00E92517"/>
    <w:rsid w:val="00EB6AD4"/>
    <w:rsid w:val="00ED2AD4"/>
    <w:rsid w:val="00ED6B0F"/>
    <w:rsid w:val="00EE635C"/>
    <w:rsid w:val="00F14B08"/>
    <w:rsid w:val="00F3189C"/>
    <w:rsid w:val="00F37968"/>
    <w:rsid w:val="00F5062F"/>
    <w:rsid w:val="00F56576"/>
    <w:rsid w:val="00F771E3"/>
    <w:rsid w:val="00F95092"/>
    <w:rsid w:val="00FA41E0"/>
    <w:rsid w:val="00FB28C3"/>
    <w:rsid w:val="00FD2853"/>
    <w:rsid w:val="0A385376"/>
    <w:rsid w:val="0E8AFE1C"/>
    <w:rsid w:val="10A1265F"/>
    <w:rsid w:val="129BEDE0"/>
    <w:rsid w:val="19ACA17C"/>
    <w:rsid w:val="19C1C292"/>
    <w:rsid w:val="1A4EED83"/>
    <w:rsid w:val="1C582B81"/>
    <w:rsid w:val="1D4044BF"/>
    <w:rsid w:val="20D6B634"/>
    <w:rsid w:val="26B4E0F0"/>
    <w:rsid w:val="2F3D987D"/>
    <w:rsid w:val="3586B1E1"/>
    <w:rsid w:val="376B2E2A"/>
    <w:rsid w:val="5378DA20"/>
    <w:rsid w:val="5944D3A9"/>
    <w:rsid w:val="598FB341"/>
    <w:rsid w:val="5D390FD2"/>
    <w:rsid w:val="6779CFAF"/>
    <w:rsid w:val="67E84B39"/>
    <w:rsid w:val="6A1AE1D8"/>
    <w:rsid w:val="70FEDF0A"/>
    <w:rsid w:val="753C13D5"/>
    <w:rsid w:val="768D5797"/>
    <w:rsid w:val="7A41F1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colormru v:ext="edit" colors="#007a53"/>
    </o:shapedefaults>
    <o:shapelayout v:ext="edit">
      <o:idmap v:ext="edit" data="1"/>
    </o:shapelayout>
  </w:shapeDefaults>
  <w:decimalSymbol w:val="."/>
  <w:listSeparator w:val=","/>
  <w14:docId w14:val="06411D45"/>
  <w14:defaultImageDpi w14:val="300"/>
  <w15:chartTrackingRefBased/>
  <w15:docId w15:val="{FF81BC27-9816-4ADE-A43C-0CF3EB826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hAnsi="Cambria" w:eastAsia="MS Mincho"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eastAsia="en-US"/>
    </w:rPr>
  </w:style>
  <w:style w:type="paragraph" w:styleId="Heading1">
    <w:name w:val="heading 1"/>
    <w:basedOn w:val="Normal"/>
    <w:next w:val="Normal"/>
    <w:link w:val="Heading1Char"/>
    <w:uiPriority w:val="9"/>
    <w:qFormat/>
    <w:rsid w:val="0022246E"/>
    <w:pPr>
      <w:keepNext/>
      <w:keepLines/>
      <w:spacing w:before="480"/>
      <w:outlineLvl w:val="0"/>
    </w:pPr>
    <w:rPr>
      <w:rFonts w:ascii="Arial" w:hAnsi="Arial" w:eastAsia="MS Gothic"/>
      <w:b/>
      <w:bCs/>
      <w:color w:val="009F4D"/>
      <w:sz w:val="36"/>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yebrowheading" w:customStyle="1">
    <w:name w:val="Eyebrow heading"/>
    <w:basedOn w:val="Normal"/>
    <w:qFormat/>
    <w:rsid w:val="00356E39"/>
    <w:rPr>
      <w:rFonts w:ascii="Trebuchet MS" w:hAnsi="Trebuchet MS"/>
      <w:color w:val="FFFFFF"/>
      <w:sz w:val="44"/>
    </w:rPr>
  </w:style>
  <w:style w:type="character" w:styleId="Heading1Char" w:customStyle="1">
    <w:name w:val="Heading 1 Char"/>
    <w:link w:val="Heading1"/>
    <w:uiPriority w:val="9"/>
    <w:rsid w:val="0022246E"/>
    <w:rPr>
      <w:rFonts w:ascii="Arial" w:hAnsi="Arial" w:eastAsia="MS Gothic" w:cs="Times New Roman"/>
      <w:b/>
      <w:bCs/>
      <w:color w:val="009F4D"/>
      <w:sz w:val="36"/>
      <w:szCs w:val="32"/>
    </w:rPr>
  </w:style>
  <w:style w:type="paragraph" w:styleId="Bulletpoint" w:customStyle="1">
    <w:name w:val="Bullet point"/>
    <w:basedOn w:val="Normal"/>
    <w:autoRedefine/>
    <w:qFormat/>
    <w:rsid w:val="00C77B02"/>
    <w:pPr>
      <w:numPr>
        <w:numId w:val="7"/>
      </w:numPr>
      <w:spacing w:after="120" w:line="260" w:lineRule="exact"/>
    </w:pPr>
    <w:rPr>
      <w:rFonts w:ascii="Whitney-Book" w:hAnsi="Whitney-Book"/>
      <w:color w:val="000000"/>
      <w:sz w:val="22"/>
      <w:szCs w:val="22"/>
    </w:rPr>
  </w:style>
  <w:style w:type="paragraph" w:styleId="Bulletcopybold" w:customStyle="1">
    <w:name w:val="Bullet copy bold"/>
    <w:basedOn w:val="Bulletpoint"/>
    <w:autoRedefine/>
    <w:qFormat/>
    <w:rsid w:val="00C77B02"/>
    <w:pPr>
      <w:numPr>
        <w:numId w:val="0"/>
      </w:numPr>
    </w:pPr>
    <w:rPr>
      <w:rFonts w:ascii="Whitney Bold" w:hAnsi="Whitney Bold"/>
    </w:rPr>
  </w:style>
  <w:style w:type="paragraph" w:styleId="Bulletpointbold" w:customStyle="1">
    <w:name w:val="Bullet point bold"/>
    <w:basedOn w:val="Bulletpoint"/>
    <w:autoRedefine/>
    <w:qFormat/>
    <w:rsid w:val="00C77B02"/>
    <w:pPr>
      <w:numPr>
        <w:numId w:val="0"/>
      </w:numPr>
      <w:ind w:left="227" w:firstLine="340"/>
    </w:pPr>
    <w:rPr>
      <w:rFonts w:ascii="Whitney Bold" w:hAnsi="Whitney Bold"/>
    </w:rPr>
  </w:style>
  <w:style w:type="paragraph" w:styleId="Header">
    <w:name w:val="header"/>
    <w:basedOn w:val="Normal"/>
    <w:link w:val="HeaderChar"/>
    <w:uiPriority w:val="99"/>
    <w:unhideWhenUsed/>
    <w:rsid w:val="0022246E"/>
    <w:pPr>
      <w:tabs>
        <w:tab w:val="center" w:pos="4320"/>
        <w:tab w:val="right" w:pos="8640"/>
      </w:tabs>
    </w:pPr>
  </w:style>
  <w:style w:type="character" w:styleId="HeaderChar" w:customStyle="1">
    <w:name w:val="Header Char"/>
    <w:basedOn w:val="DefaultParagraphFont"/>
    <w:link w:val="Header"/>
    <w:uiPriority w:val="99"/>
    <w:rsid w:val="0022246E"/>
  </w:style>
  <w:style w:type="paragraph" w:styleId="Footer">
    <w:name w:val="footer"/>
    <w:basedOn w:val="Normal"/>
    <w:link w:val="FooterChar"/>
    <w:uiPriority w:val="99"/>
    <w:unhideWhenUsed/>
    <w:rsid w:val="0022246E"/>
    <w:pPr>
      <w:tabs>
        <w:tab w:val="center" w:pos="4320"/>
        <w:tab w:val="right" w:pos="8640"/>
      </w:tabs>
    </w:pPr>
  </w:style>
  <w:style w:type="character" w:styleId="FooterChar" w:customStyle="1">
    <w:name w:val="Footer Char"/>
    <w:basedOn w:val="DefaultParagraphFont"/>
    <w:link w:val="Footer"/>
    <w:uiPriority w:val="99"/>
    <w:rsid w:val="0022246E"/>
  </w:style>
  <w:style w:type="paragraph" w:styleId="ColorfulList-Accent11" w:customStyle="1">
    <w:name w:val="Colorful List - Accent 11"/>
    <w:basedOn w:val="Normal"/>
    <w:uiPriority w:val="34"/>
    <w:qFormat/>
    <w:rsid w:val="0022246E"/>
    <w:pPr>
      <w:ind w:left="720"/>
      <w:contextualSpacing/>
    </w:pPr>
  </w:style>
  <w:style w:type="table" w:styleId="TableGrid">
    <w:name w:val="Table Grid"/>
    <w:basedOn w:val="TableNormal"/>
    <w:uiPriority w:val="59"/>
    <w:rsid w:val="00E75A7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3C44B1"/>
    <w:pPr>
      <w:ind w:left="720"/>
      <w:contextualSpacing/>
    </w:pPr>
  </w:style>
  <w:style w:type="paragraph" w:styleId="paragraph" w:customStyle="1">
    <w:name w:val="paragraph"/>
    <w:basedOn w:val="Normal"/>
    <w:rsid w:val="00CB2B52"/>
    <w:pPr>
      <w:spacing w:before="100" w:beforeAutospacing="1" w:after="100" w:afterAutospacing="1"/>
    </w:pPr>
    <w:rPr>
      <w:rFonts w:ascii="Times New Roman" w:hAnsi="Times New Roman" w:eastAsia="Times New Roman"/>
      <w:lang w:eastAsia="en-GB"/>
    </w:rPr>
  </w:style>
  <w:style w:type="character" w:styleId="normaltextrun" w:customStyle="1">
    <w:name w:val="normaltextrun"/>
    <w:basedOn w:val="DefaultParagraphFont"/>
    <w:rsid w:val="00CB2B52"/>
  </w:style>
  <w:style w:type="character" w:styleId="eop" w:customStyle="1">
    <w:name w:val="eop"/>
    <w:basedOn w:val="DefaultParagraphFont"/>
    <w:rsid w:val="00CB2B52"/>
  </w:style>
  <w:style w:type="paragraph" w:styleId="NormalWeb">
    <w:name w:val="Normal (Web)"/>
    <w:basedOn w:val="Normal"/>
    <w:uiPriority w:val="99"/>
    <w:semiHidden/>
    <w:unhideWhenUsed/>
    <w:rsid w:val="006047CC"/>
    <w:pPr>
      <w:spacing w:before="100" w:beforeAutospacing="1" w:after="100" w:afterAutospacing="1"/>
    </w:pPr>
    <w:rPr>
      <w:rFonts w:ascii="Times New Roman" w:hAnsi="Times New Roman"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036907">
      <w:bodyDiv w:val="1"/>
      <w:marLeft w:val="0"/>
      <w:marRight w:val="0"/>
      <w:marTop w:val="0"/>
      <w:marBottom w:val="0"/>
      <w:divBdr>
        <w:top w:val="none" w:sz="0" w:space="0" w:color="auto"/>
        <w:left w:val="none" w:sz="0" w:space="0" w:color="auto"/>
        <w:bottom w:val="none" w:sz="0" w:space="0" w:color="auto"/>
        <w:right w:val="none" w:sz="0" w:space="0" w:color="auto"/>
      </w:divBdr>
    </w:div>
    <w:div w:id="308485864">
      <w:bodyDiv w:val="1"/>
      <w:marLeft w:val="0"/>
      <w:marRight w:val="0"/>
      <w:marTop w:val="0"/>
      <w:marBottom w:val="0"/>
      <w:divBdr>
        <w:top w:val="none" w:sz="0" w:space="0" w:color="auto"/>
        <w:left w:val="none" w:sz="0" w:space="0" w:color="auto"/>
        <w:bottom w:val="none" w:sz="0" w:space="0" w:color="auto"/>
        <w:right w:val="none" w:sz="0" w:space="0" w:color="auto"/>
      </w:divBdr>
    </w:div>
    <w:div w:id="336344738">
      <w:bodyDiv w:val="1"/>
      <w:marLeft w:val="0"/>
      <w:marRight w:val="0"/>
      <w:marTop w:val="0"/>
      <w:marBottom w:val="0"/>
      <w:divBdr>
        <w:top w:val="none" w:sz="0" w:space="0" w:color="auto"/>
        <w:left w:val="none" w:sz="0" w:space="0" w:color="auto"/>
        <w:bottom w:val="none" w:sz="0" w:space="0" w:color="auto"/>
        <w:right w:val="none" w:sz="0" w:space="0" w:color="auto"/>
      </w:divBdr>
    </w:div>
    <w:div w:id="351802037">
      <w:bodyDiv w:val="1"/>
      <w:marLeft w:val="0"/>
      <w:marRight w:val="0"/>
      <w:marTop w:val="0"/>
      <w:marBottom w:val="0"/>
      <w:divBdr>
        <w:top w:val="none" w:sz="0" w:space="0" w:color="auto"/>
        <w:left w:val="none" w:sz="0" w:space="0" w:color="auto"/>
        <w:bottom w:val="none" w:sz="0" w:space="0" w:color="auto"/>
        <w:right w:val="none" w:sz="0" w:space="0" w:color="auto"/>
      </w:divBdr>
    </w:div>
    <w:div w:id="1167138046">
      <w:bodyDiv w:val="1"/>
      <w:marLeft w:val="0"/>
      <w:marRight w:val="0"/>
      <w:marTop w:val="0"/>
      <w:marBottom w:val="0"/>
      <w:divBdr>
        <w:top w:val="none" w:sz="0" w:space="0" w:color="auto"/>
        <w:left w:val="none" w:sz="0" w:space="0" w:color="auto"/>
        <w:bottom w:val="none" w:sz="0" w:space="0" w:color="auto"/>
        <w:right w:val="none" w:sz="0" w:space="0" w:color="auto"/>
      </w:divBdr>
    </w:div>
    <w:div w:id="1360857661">
      <w:bodyDiv w:val="1"/>
      <w:marLeft w:val="0"/>
      <w:marRight w:val="0"/>
      <w:marTop w:val="0"/>
      <w:marBottom w:val="0"/>
      <w:divBdr>
        <w:top w:val="none" w:sz="0" w:space="0" w:color="auto"/>
        <w:left w:val="none" w:sz="0" w:space="0" w:color="auto"/>
        <w:bottom w:val="none" w:sz="0" w:space="0" w:color="auto"/>
        <w:right w:val="none" w:sz="0" w:space="0" w:color="auto"/>
      </w:divBdr>
    </w:div>
    <w:div w:id="1554929222">
      <w:bodyDiv w:val="1"/>
      <w:marLeft w:val="0"/>
      <w:marRight w:val="0"/>
      <w:marTop w:val="0"/>
      <w:marBottom w:val="0"/>
      <w:divBdr>
        <w:top w:val="none" w:sz="0" w:space="0" w:color="auto"/>
        <w:left w:val="none" w:sz="0" w:space="0" w:color="auto"/>
        <w:bottom w:val="none" w:sz="0" w:space="0" w:color="auto"/>
        <w:right w:val="none" w:sz="0" w:space="0" w:color="auto"/>
      </w:divBdr>
      <w:divsChild>
        <w:div w:id="1427574173">
          <w:marLeft w:val="0"/>
          <w:marRight w:val="0"/>
          <w:marTop w:val="0"/>
          <w:marBottom w:val="0"/>
          <w:divBdr>
            <w:top w:val="none" w:sz="0" w:space="0" w:color="auto"/>
            <w:left w:val="none" w:sz="0" w:space="0" w:color="auto"/>
            <w:bottom w:val="none" w:sz="0" w:space="0" w:color="auto"/>
            <w:right w:val="none" w:sz="0" w:space="0" w:color="auto"/>
          </w:divBdr>
        </w:div>
        <w:div w:id="2001082210">
          <w:marLeft w:val="0"/>
          <w:marRight w:val="0"/>
          <w:marTop w:val="0"/>
          <w:marBottom w:val="0"/>
          <w:divBdr>
            <w:top w:val="none" w:sz="0" w:space="0" w:color="auto"/>
            <w:left w:val="none" w:sz="0" w:space="0" w:color="auto"/>
            <w:bottom w:val="none" w:sz="0" w:space="0" w:color="auto"/>
            <w:right w:val="none" w:sz="0" w:space="0" w:color="auto"/>
          </w:divBdr>
        </w:div>
      </w:divsChild>
    </w:div>
    <w:div w:id="1732382562">
      <w:bodyDiv w:val="1"/>
      <w:marLeft w:val="0"/>
      <w:marRight w:val="0"/>
      <w:marTop w:val="0"/>
      <w:marBottom w:val="0"/>
      <w:divBdr>
        <w:top w:val="none" w:sz="0" w:space="0" w:color="auto"/>
        <w:left w:val="none" w:sz="0" w:space="0" w:color="auto"/>
        <w:bottom w:val="none" w:sz="0" w:space="0" w:color="auto"/>
        <w:right w:val="none" w:sz="0" w:space="0" w:color="auto"/>
      </w:divBdr>
    </w:div>
    <w:div w:id="203037315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120"/>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12A60EA17AA44DBC0844B313E2D1EB" ma:contentTypeVersion="4" ma:contentTypeDescription="Create a new document." ma:contentTypeScope="" ma:versionID="0b3b3141565a737c6f3c5c34bfe3efb1">
  <xsd:schema xmlns:xsd="http://www.w3.org/2001/XMLSchema" xmlns:xs="http://www.w3.org/2001/XMLSchema" xmlns:p="http://schemas.microsoft.com/office/2006/metadata/properties" xmlns:ns2="565d540a-4d5f-4e77-a6c3-71f6088114ec" targetNamespace="http://schemas.microsoft.com/office/2006/metadata/properties" ma:root="true" ma:fieldsID="858cae49d40edf045d809c8c24cee1d5" ns2:_="">
    <xsd:import namespace="565d540a-4d5f-4e77-a6c3-71f6088114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5d540a-4d5f-4e77-a6c3-71f6088114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905C61-57C7-48FE-87EB-1732A7916EDB}">
  <ds:schemaRefs>
    <ds:schemaRef ds:uri="http://schemas.microsoft.com/office/2006/metadata/longProperties"/>
  </ds:schemaRefs>
</ds:datastoreItem>
</file>

<file path=customXml/itemProps2.xml><?xml version="1.0" encoding="utf-8"?>
<ds:datastoreItem xmlns:ds="http://schemas.openxmlformats.org/officeDocument/2006/customXml" ds:itemID="{EBF0F26F-6BD5-4274-A584-E70917281395}">
  <ds:schemaRefs>
    <ds:schemaRef ds:uri="http://schemas.microsoft.com/sharepoint/v3/contenttype/forms"/>
  </ds:schemaRefs>
</ds:datastoreItem>
</file>

<file path=customXml/itemProps3.xml><?xml version="1.0" encoding="utf-8"?>
<ds:datastoreItem xmlns:ds="http://schemas.openxmlformats.org/officeDocument/2006/customXml" ds:itemID="{4044CA66-2100-4F25-95E1-939F40D57B07}"/>
</file>

<file path=customXml/itemProps4.xml><?xml version="1.0" encoding="utf-8"?>
<ds:datastoreItem xmlns:ds="http://schemas.openxmlformats.org/officeDocument/2006/customXml" ds:itemID="{53CFEF9C-3634-4D85-8431-7CB254DAE53B}">
  <ds:schemaRefs>
    <ds:schemaRef ds:uri="http://schemas.microsoft.com/office/2006/metadata/properties"/>
    <ds:schemaRef ds:uri="http://schemas.microsoft.com/office/infopath/2007/PartnerControls"/>
    <ds:schemaRef ds:uri="6ccaa14b-32c3-46d7-9ef3-3c4082ec04c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Mike Wells</dc:creator>
  <keywords/>
  <dc:description/>
  <lastModifiedBy>Justine Wilson</lastModifiedBy>
  <revision>82</revision>
  <lastPrinted>2019-02-04T17:59:00.0000000Z</lastPrinted>
  <dcterms:created xsi:type="dcterms:W3CDTF">2019-04-12T19:22:00.0000000Z</dcterms:created>
  <dcterms:modified xsi:type="dcterms:W3CDTF">2021-01-18T10:24:41.1151233Z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Beth Elger</vt:lpwstr>
  </property>
  <property fmtid="{D5CDD505-2E9C-101B-9397-08002B2CF9AE}" pid="3" name="AuthorIds_UIVersion_512">
    <vt:lpwstr>3</vt:lpwstr>
  </property>
  <property fmtid="{D5CDD505-2E9C-101B-9397-08002B2CF9AE}" pid="4" name="Order">
    <vt:lpwstr>40292500.0000000</vt:lpwstr>
  </property>
  <property fmtid="{D5CDD505-2E9C-101B-9397-08002B2CF9AE}" pid="5" name="ComplianceAssetId">
    <vt:lpwstr/>
  </property>
  <property fmtid="{D5CDD505-2E9C-101B-9397-08002B2CF9AE}" pid="6" name="SharedWithUsers">
    <vt:lpwstr/>
  </property>
  <property fmtid="{D5CDD505-2E9C-101B-9397-08002B2CF9AE}" pid="7" name="display_urn:schemas-microsoft-com:office:office#Author">
    <vt:lpwstr>Beth Elger</vt:lpwstr>
  </property>
  <property fmtid="{D5CDD505-2E9C-101B-9397-08002B2CF9AE}" pid="8" name="ContentTypeId">
    <vt:lpwstr>0x010100EE12A60EA17AA44DBC0844B313E2D1EB</vt:lpwstr>
  </property>
</Properties>
</file>