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9CE97" w14:textId="5FD70C45" w:rsidR="00036F99" w:rsidRDefault="007F315B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11350D4E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365760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4C7BF0" id="Rectangle 2" o:spid="_x0000_s1026" style="position:absolute;margin-left:0;margin-top:56.25pt;width:4in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3D937F91">
                <wp:simplePos x="0" y="0"/>
                <wp:positionH relativeFrom="margin">
                  <wp:align>left</wp:align>
                </wp:positionH>
                <wp:positionV relativeFrom="paragraph">
                  <wp:posOffset>642938</wp:posOffset>
                </wp:positionV>
                <wp:extent cx="3657600" cy="7473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5A9642CF" w:rsidR="00D63C3C" w:rsidRPr="00D63C3C" w:rsidRDefault="00E156E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Digesti</w:t>
                            </w:r>
                            <w:r w:rsidR="00674E72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on of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.65pt;width:4in;height:58.8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" filled="f" stroked="f" strokeweight=".5pt">
                <v:textbox>
                  <w:txbxContent>
                    <w:p w14:paraId="05C57DDD" w14:textId="5A9642CF" w:rsidR="00D63C3C" w:rsidRPr="00D63C3C" w:rsidRDefault="00E156E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Digesti</w:t>
                      </w:r>
                      <w:r w:rsidR="00674E72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on of food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194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51289309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7622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5F44DBA8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156E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</w:t>
                            </w:r>
                            <w:r w:rsidR="00422194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margin-left:.75pt;margin-top:-6pt;width:217.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" fillcolor="black [3213]" stroked="f" strokeweight=".5pt">
                <v:textbox>
                  <w:txbxContent>
                    <w:p w14:paraId="57D1A30A" w14:textId="5F44DBA8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156E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</w:t>
                      </w:r>
                      <w:r w:rsidR="00422194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</w:p>
    <w:p w14:paraId="0E1A7291" w14:textId="77777777" w:rsidR="00203856" w:rsidRDefault="00203856" w:rsidP="17003B4D">
      <w:pPr>
        <w:rPr>
          <w:rFonts w:ascii="Arial" w:hAnsi="Arial" w:cs="Arial"/>
          <w:b/>
          <w:bCs/>
          <w:color w:val="007A53"/>
          <w:sz w:val="28"/>
        </w:rPr>
      </w:pPr>
    </w:p>
    <w:p w14:paraId="37FDD587" w14:textId="6386BF46" w:rsidR="00203856" w:rsidRDefault="57F0BFA2" w:rsidP="57F0BFA2">
      <w:pPr>
        <w:rPr>
          <w:rFonts w:ascii="Arial" w:hAnsi="Arial" w:cs="Arial"/>
          <w:sz w:val="28"/>
          <w:szCs w:val="28"/>
        </w:rPr>
      </w:pPr>
      <w:r w:rsidRPr="57F0BFA2">
        <w:rPr>
          <w:rFonts w:ascii="Arial" w:hAnsi="Arial" w:cs="Arial"/>
          <w:sz w:val="28"/>
          <w:szCs w:val="28"/>
        </w:rPr>
        <w:t xml:space="preserve">When we are eating, we move and taste food with our </w:t>
      </w:r>
      <w:r w:rsidRPr="57F0BFA2">
        <w:rPr>
          <w:rFonts w:ascii="Arial" w:hAnsi="Arial" w:cs="Arial"/>
          <w:b/>
          <w:bCs/>
          <w:color w:val="007A53" w:themeColor="accent2"/>
          <w:sz w:val="28"/>
          <w:szCs w:val="28"/>
        </w:rPr>
        <w:t>tongue</w:t>
      </w:r>
      <w:r w:rsidRPr="57F0BFA2">
        <w:rPr>
          <w:rFonts w:ascii="Arial" w:hAnsi="Arial" w:cs="Arial"/>
          <w:sz w:val="28"/>
          <w:szCs w:val="28"/>
        </w:rPr>
        <w:t xml:space="preserve">, we use our </w:t>
      </w:r>
      <w:r w:rsidRPr="57F0BFA2">
        <w:rPr>
          <w:rFonts w:ascii="Arial" w:hAnsi="Arial" w:cs="Arial"/>
          <w:b/>
          <w:bCs/>
          <w:color w:val="007A53" w:themeColor="accent2"/>
          <w:sz w:val="28"/>
          <w:szCs w:val="28"/>
        </w:rPr>
        <w:t>teeth</w:t>
      </w:r>
      <w:r w:rsidRPr="57F0BFA2">
        <w:rPr>
          <w:rFonts w:ascii="Arial" w:hAnsi="Arial" w:cs="Arial"/>
          <w:sz w:val="28"/>
          <w:szCs w:val="28"/>
        </w:rPr>
        <w:t xml:space="preserve"> to chew food into pieces that are small enough to swallow. </w:t>
      </w:r>
    </w:p>
    <w:p w14:paraId="516D40DE" w14:textId="076ACE52" w:rsidR="002F27F5" w:rsidRDefault="57F0BFA2" w:rsidP="57F0BFA2">
      <w:pPr>
        <w:rPr>
          <w:rFonts w:ascii="Arial" w:hAnsi="Arial" w:cs="Arial"/>
          <w:b/>
          <w:bCs/>
          <w:color w:val="007A53" w:themeColor="accent2"/>
          <w:sz w:val="28"/>
          <w:szCs w:val="28"/>
        </w:rPr>
      </w:pPr>
      <w:r w:rsidRPr="57F0BFA2">
        <w:rPr>
          <w:rFonts w:ascii="Arial" w:hAnsi="Arial" w:cs="Arial"/>
          <w:sz w:val="28"/>
          <w:szCs w:val="28"/>
        </w:rPr>
        <w:t xml:space="preserve">When this food is swallowed it travels into the </w:t>
      </w:r>
      <w:r w:rsidRPr="57F0BFA2">
        <w:rPr>
          <w:rFonts w:ascii="Arial" w:hAnsi="Arial" w:cs="Arial"/>
          <w:b/>
          <w:bCs/>
          <w:color w:val="007A53" w:themeColor="accent2"/>
          <w:sz w:val="28"/>
          <w:szCs w:val="28"/>
        </w:rPr>
        <w:t xml:space="preserve">oesophagus, </w:t>
      </w:r>
      <w:r w:rsidRPr="57F0BFA2">
        <w:rPr>
          <w:rFonts w:ascii="Arial" w:hAnsi="Arial" w:cs="Arial"/>
          <w:sz w:val="28"/>
          <w:szCs w:val="28"/>
        </w:rPr>
        <w:t>this is a long tube that carries foods</w:t>
      </w:r>
      <w:r w:rsidRPr="57F0BFA2">
        <w:rPr>
          <w:rFonts w:ascii="Arial" w:hAnsi="Arial" w:cs="Arial"/>
          <w:b/>
          <w:bCs/>
          <w:color w:val="009F4D" w:themeColor="accent3"/>
          <w:sz w:val="28"/>
          <w:szCs w:val="28"/>
        </w:rPr>
        <w:t xml:space="preserve"> </w:t>
      </w:r>
      <w:r w:rsidRPr="57F0BFA2">
        <w:rPr>
          <w:rFonts w:ascii="Arial" w:hAnsi="Arial" w:cs="Arial"/>
          <w:sz w:val="28"/>
          <w:szCs w:val="28"/>
        </w:rPr>
        <w:t>into the</w:t>
      </w:r>
      <w:r w:rsidRPr="57F0BFA2">
        <w:rPr>
          <w:rFonts w:ascii="Arial" w:hAnsi="Arial" w:cs="Arial"/>
          <w:b/>
          <w:bCs/>
          <w:sz w:val="28"/>
          <w:szCs w:val="28"/>
        </w:rPr>
        <w:t xml:space="preserve"> </w:t>
      </w:r>
      <w:r w:rsidRPr="57F0BFA2">
        <w:rPr>
          <w:rFonts w:ascii="Arial" w:hAnsi="Arial" w:cs="Arial"/>
          <w:b/>
          <w:bCs/>
          <w:color w:val="007A53" w:themeColor="accent2"/>
          <w:sz w:val="28"/>
          <w:szCs w:val="28"/>
        </w:rPr>
        <w:t xml:space="preserve">stomach. </w:t>
      </w:r>
    </w:p>
    <w:p w14:paraId="27F7B4F1" w14:textId="256D3CE3" w:rsidR="008D4975" w:rsidRDefault="00036F99" w:rsidP="17003B4D">
      <w:pPr>
        <w:rPr>
          <w:rFonts w:ascii="Arial" w:hAnsi="Arial" w:cs="Arial"/>
          <w:sz w:val="28"/>
          <w:szCs w:val="28"/>
        </w:rPr>
      </w:pPr>
      <w:r w:rsidRPr="17003B4D">
        <w:rPr>
          <w:rFonts w:ascii="Arial" w:hAnsi="Arial" w:cs="Arial"/>
          <w:sz w:val="28"/>
          <w:szCs w:val="28"/>
        </w:rPr>
        <w:t>As food moves through the</w:t>
      </w:r>
      <w:r w:rsidRPr="002F27F5">
        <w:rPr>
          <w:rFonts w:ascii="Arial" w:hAnsi="Arial" w:cs="Arial"/>
          <w:color w:val="007A53" w:themeColor="accent2"/>
          <w:sz w:val="28"/>
          <w:szCs w:val="28"/>
        </w:rPr>
        <w:t xml:space="preserve"> </w:t>
      </w:r>
      <w:r w:rsidRPr="002F27F5">
        <w:rPr>
          <w:rFonts w:ascii="Arial" w:hAnsi="Arial" w:cs="Arial"/>
          <w:b/>
          <w:bCs/>
          <w:color w:val="007A53" w:themeColor="accent2"/>
          <w:sz w:val="28"/>
          <w:szCs w:val="28"/>
        </w:rPr>
        <w:t xml:space="preserve">stomach </w:t>
      </w:r>
      <w:r w:rsidR="002F27F5" w:rsidRPr="001F462E">
        <w:rPr>
          <w:rFonts w:ascii="Arial" w:hAnsi="Arial" w:cs="Arial"/>
          <w:bCs/>
          <w:sz w:val="28"/>
          <w:szCs w:val="28"/>
        </w:rPr>
        <w:t>it enters the</w:t>
      </w:r>
      <w:r w:rsidR="002F27F5" w:rsidRPr="001F46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27F5">
        <w:rPr>
          <w:rFonts w:ascii="Arial" w:hAnsi="Arial" w:cs="Arial"/>
          <w:b/>
          <w:bCs/>
          <w:color w:val="007A53" w:themeColor="accent2"/>
          <w:sz w:val="28"/>
          <w:szCs w:val="28"/>
        </w:rPr>
        <w:t>small intestine</w:t>
      </w:r>
      <w:r w:rsidR="002F27F5">
        <w:rPr>
          <w:rFonts w:ascii="Arial" w:hAnsi="Arial" w:cs="Arial"/>
          <w:color w:val="007A53" w:themeColor="accent2"/>
          <w:sz w:val="28"/>
          <w:szCs w:val="28"/>
        </w:rPr>
        <w:t xml:space="preserve">, </w:t>
      </w:r>
      <w:r w:rsidRPr="17003B4D">
        <w:rPr>
          <w:rFonts w:ascii="Arial" w:hAnsi="Arial" w:cs="Arial"/>
          <w:sz w:val="28"/>
          <w:szCs w:val="28"/>
        </w:rPr>
        <w:t xml:space="preserve">it </w:t>
      </w:r>
      <w:r w:rsidR="002F27F5">
        <w:rPr>
          <w:rFonts w:ascii="Arial" w:hAnsi="Arial" w:cs="Arial"/>
          <w:sz w:val="28"/>
          <w:szCs w:val="28"/>
        </w:rPr>
        <w:t xml:space="preserve">then </w:t>
      </w:r>
      <w:r w:rsidRPr="17003B4D">
        <w:rPr>
          <w:rFonts w:ascii="Arial" w:hAnsi="Arial" w:cs="Arial"/>
          <w:sz w:val="28"/>
          <w:szCs w:val="28"/>
        </w:rPr>
        <w:t>breaks down into pieces tiny enough to fee</w:t>
      </w:r>
      <w:r w:rsidR="002F27F5">
        <w:rPr>
          <w:rFonts w:ascii="Arial" w:hAnsi="Arial" w:cs="Arial"/>
          <w:sz w:val="28"/>
          <w:szCs w:val="28"/>
        </w:rPr>
        <w:t xml:space="preserve">d </w:t>
      </w:r>
      <w:r w:rsidR="008D4975">
        <w:rPr>
          <w:rFonts w:ascii="Arial" w:hAnsi="Arial" w:cs="Arial"/>
          <w:sz w:val="28"/>
          <w:szCs w:val="28"/>
        </w:rPr>
        <w:t>t</w:t>
      </w:r>
      <w:r w:rsidRPr="17003B4D">
        <w:rPr>
          <w:rFonts w:ascii="Arial" w:hAnsi="Arial" w:cs="Arial"/>
          <w:sz w:val="28"/>
          <w:szCs w:val="28"/>
        </w:rPr>
        <w:t xml:space="preserve">he cells in your body. </w:t>
      </w:r>
    </w:p>
    <w:p w14:paraId="7119E9C2" w14:textId="3F9B53FB" w:rsidR="00036F99" w:rsidRDefault="008D4975" w:rsidP="17003B4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pieces of food that the cells in your body do not need </w:t>
      </w:r>
      <w:r w:rsidR="002D4657">
        <w:rPr>
          <w:rFonts w:ascii="Arial" w:hAnsi="Arial" w:cs="Arial"/>
          <w:sz w:val="28"/>
          <w:szCs w:val="28"/>
        </w:rPr>
        <w:t xml:space="preserve">keep moving through the </w:t>
      </w:r>
      <w:r w:rsidR="00036F99" w:rsidRPr="002D4657">
        <w:rPr>
          <w:rFonts w:ascii="Arial" w:hAnsi="Arial" w:cs="Arial"/>
          <w:b/>
          <w:bCs/>
          <w:color w:val="007A53" w:themeColor="accent2"/>
          <w:sz w:val="28"/>
          <w:szCs w:val="28"/>
        </w:rPr>
        <w:t>large intestine</w:t>
      </w:r>
      <w:r w:rsidR="00492BBC">
        <w:rPr>
          <w:rFonts w:ascii="Arial" w:hAnsi="Arial" w:cs="Arial"/>
          <w:b/>
          <w:bCs/>
          <w:color w:val="007A53" w:themeColor="accent2"/>
          <w:sz w:val="28"/>
          <w:szCs w:val="28"/>
        </w:rPr>
        <w:t xml:space="preserve">, </w:t>
      </w:r>
      <w:r w:rsidR="00492BBC" w:rsidRPr="00492BBC">
        <w:rPr>
          <w:rFonts w:ascii="Arial" w:hAnsi="Arial" w:cs="Arial"/>
          <w:bCs/>
          <w:sz w:val="28"/>
          <w:szCs w:val="28"/>
        </w:rPr>
        <w:t>this waste</w:t>
      </w:r>
      <w:r w:rsidR="00492BBC">
        <w:rPr>
          <w:rFonts w:ascii="Arial" w:hAnsi="Arial" w:cs="Arial"/>
          <w:bCs/>
          <w:sz w:val="28"/>
          <w:szCs w:val="28"/>
        </w:rPr>
        <w:t xml:space="preserve"> then leaves the body at the </w:t>
      </w:r>
      <w:r w:rsidR="00492BBC" w:rsidRPr="00492BBC">
        <w:rPr>
          <w:rFonts w:ascii="Arial" w:hAnsi="Arial" w:cs="Arial"/>
          <w:b/>
          <w:bCs/>
          <w:color w:val="007A53" w:themeColor="accent2"/>
          <w:sz w:val="28"/>
          <w:szCs w:val="28"/>
        </w:rPr>
        <w:t>rectum</w:t>
      </w:r>
      <w:r w:rsidR="00492BBC">
        <w:rPr>
          <w:rFonts w:ascii="Arial" w:hAnsi="Arial" w:cs="Arial"/>
          <w:bCs/>
          <w:sz w:val="28"/>
          <w:szCs w:val="28"/>
        </w:rPr>
        <w:t>. This wh</w:t>
      </w:r>
      <w:r w:rsidR="00E71027">
        <w:rPr>
          <w:rFonts w:ascii="Arial" w:hAnsi="Arial" w:cs="Arial"/>
          <w:bCs/>
          <w:sz w:val="28"/>
          <w:szCs w:val="28"/>
        </w:rPr>
        <w:t>ole</w:t>
      </w:r>
      <w:r w:rsidR="00492BBC">
        <w:rPr>
          <w:rFonts w:ascii="Arial" w:hAnsi="Arial" w:cs="Arial"/>
          <w:bCs/>
          <w:sz w:val="28"/>
          <w:szCs w:val="28"/>
        </w:rPr>
        <w:t xml:space="preserve"> process is known as digestion. </w:t>
      </w:r>
    </w:p>
    <w:p w14:paraId="44F19542" w14:textId="1F296DFC" w:rsidR="00760BAE" w:rsidRDefault="00760BAE" w:rsidP="17003B4D">
      <w:pPr>
        <w:rPr>
          <w:rFonts w:ascii="Arial" w:hAnsi="Arial" w:cs="Arial"/>
          <w:bCs/>
          <w:sz w:val="28"/>
          <w:szCs w:val="28"/>
        </w:rPr>
      </w:pPr>
    </w:p>
    <w:p w14:paraId="136D101A" w14:textId="1DCCD449" w:rsidR="00760BAE" w:rsidRPr="007F315B" w:rsidRDefault="00760BAE" w:rsidP="17003B4D">
      <w:pPr>
        <w:rPr>
          <w:rFonts w:ascii="Arial" w:hAnsi="Arial" w:cs="Arial"/>
          <w:b/>
          <w:bCs/>
          <w:sz w:val="28"/>
          <w:szCs w:val="28"/>
        </w:rPr>
      </w:pPr>
      <w:r w:rsidRPr="007F315B">
        <w:rPr>
          <w:rFonts w:ascii="Arial" w:hAnsi="Arial" w:cs="Arial"/>
          <w:b/>
          <w:bCs/>
          <w:sz w:val="28"/>
          <w:szCs w:val="28"/>
        </w:rPr>
        <w:t xml:space="preserve">Task: </w:t>
      </w:r>
    </w:p>
    <w:p w14:paraId="638BE3DC" w14:textId="5133EDE2" w:rsidR="00044BBC" w:rsidRPr="007F315B" w:rsidRDefault="00760BAE" w:rsidP="007F315B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7F315B">
        <w:rPr>
          <w:rFonts w:ascii="Arial" w:hAnsi="Arial" w:cs="Arial"/>
          <w:bCs/>
          <w:sz w:val="28"/>
          <w:szCs w:val="28"/>
        </w:rPr>
        <w:t>Us</w:t>
      </w:r>
      <w:r w:rsidR="00C3292B" w:rsidRPr="007F315B">
        <w:rPr>
          <w:rFonts w:ascii="Arial" w:hAnsi="Arial" w:cs="Arial"/>
          <w:bCs/>
          <w:sz w:val="28"/>
          <w:szCs w:val="28"/>
        </w:rPr>
        <w:t xml:space="preserve">e </w:t>
      </w:r>
      <w:r w:rsidRPr="007F315B">
        <w:rPr>
          <w:rFonts w:ascii="Arial" w:hAnsi="Arial" w:cs="Arial"/>
          <w:bCs/>
          <w:sz w:val="28"/>
          <w:szCs w:val="28"/>
        </w:rPr>
        <w:t xml:space="preserve">the template </w:t>
      </w:r>
      <w:r w:rsidR="00044BBC" w:rsidRPr="007F315B">
        <w:rPr>
          <w:rFonts w:ascii="Arial" w:hAnsi="Arial" w:cs="Arial"/>
          <w:bCs/>
          <w:sz w:val="28"/>
          <w:szCs w:val="28"/>
        </w:rPr>
        <w:t xml:space="preserve">below </w:t>
      </w:r>
      <w:r w:rsidR="00C3292B" w:rsidRPr="007F315B">
        <w:rPr>
          <w:rFonts w:ascii="Arial" w:hAnsi="Arial" w:cs="Arial"/>
          <w:bCs/>
          <w:sz w:val="28"/>
          <w:szCs w:val="28"/>
        </w:rPr>
        <w:t xml:space="preserve">to </w:t>
      </w:r>
      <w:r w:rsidR="00044BBC" w:rsidRPr="007F315B">
        <w:rPr>
          <w:rFonts w:ascii="Arial" w:hAnsi="Arial" w:cs="Arial"/>
          <w:bCs/>
          <w:sz w:val="28"/>
          <w:szCs w:val="28"/>
        </w:rPr>
        <w:t xml:space="preserve">explain and draw the passage of food (digestion). </w:t>
      </w:r>
    </w:p>
    <w:p w14:paraId="2F383E68" w14:textId="4E1A879C" w:rsidR="00504D91" w:rsidRPr="007F315B" w:rsidRDefault="26B89080" w:rsidP="007F315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F315B">
        <w:rPr>
          <w:rFonts w:ascii="Arial" w:hAnsi="Arial" w:cs="Arial"/>
          <w:sz w:val="28"/>
          <w:szCs w:val="28"/>
        </w:rPr>
        <w:t xml:space="preserve">Include all the structures written in green above, label your diagram and explain the work that they do in the digestive process. </w:t>
      </w:r>
    </w:p>
    <w:p w14:paraId="55F8BFAC" w14:textId="28F7BD38" w:rsidR="00760BAE" w:rsidRPr="007F315B" w:rsidRDefault="00504D91" w:rsidP="007F315B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7F315B">
        <w:rPr>
          <w:rFonts w:ascii="Arial" w:hAnsi="Arial" w:cs="Arial"/>
          <w:bCs/>
          <w:sz w:val="28"/>
          <w:szCs w:val="28"/>
        </w:rPr>
        <w:t>(</w:t>
      </w:r>
      <w:r w:rsidR="003D67D2" w:rsidRPr="007F315B">
        <w:rPr>
          <w:rFonts w:ascii="Arial" w:hAnsi="Arial" w:cs="Arial"/>
          <w:bCs/>
          <w:sz w:val="28"/>
          <w:szCs w:val="28"/>
        </w:rPr>
        <w:t xml:space="preserve">you </w:t>
      </w:r>
      <w:r w:rsidR="00C85774" w:rsidRPr="007F315B">
        <w:rPr>
          <w:rFonts w:ascii="Arial" w:hAnsi="Arial" w:cs="Arial"/>
          <w:bCs/>
          <w:sz w:val="28"/>
          <w:szCs w:val="28"/>
        </w:rPr>
        <w:t xml:space="preserve">may research if you do not know where </w:t>
      </w:r>
      <w:r w:rsidR="002B131E" w:rsidRPr="007F315B">
        <w:rPr>
          <w:rFonts w:ascii="Arial" w:hAnsi="Arial" w:cs="Arial"/>
          <w:bCs/>
          <w:sz w:val="28"/>
          <w:szCs w:val="28"/>
        </w:rPr>
        <w:t xml:space="preserve">the various </w:t>
      </w:r>
      <w:r w:rsidR="00C85774" w:rsidRPr="007F315B">
        <w:rPr>
          <w:rFonts w:ascii="Arial" w:hAnsi="Arial" w:cs="Arial"/>
          <w:bCs/>
          <w:sz w:val="28"/>
          <w:szCs w:val="28"/>
        </w:rPr>
        <w:t>parts are found within the body</w:t>
      </w:r>
      <w:r w:rsidR="00F7240F" w:rsidRPr="007F315B">
        <w:rPr>
          <w:rFonts w:ascii="Arial" w:hAnsi="Arial" w:cs="Arial"/>
          <w:bCs/>
          <w:sz w:val="28"/>
          <w:szCs w:val="28"/>
        </w:rPr>
        <w:t>.)</w:t>
      </w:r>
    </w:p>
    <w:p w14:paraId="7F5D90A3" w14:textId="77777777" w:rsidR="007F315B" w:rsidRPr="00E156E1" w:rsidRDefault="007F315B" w:rsidP="17003B4D">
      <w:pPr>
        <w:rPr>
          <w:rFonts w:ascii="Arial" w:hAnsi="Arial" w:cs="Arial"/>
          <w:bCs/>
          <w:sz w:val="28"/>
          <w:szCs w:val="28"/>
        </w:rPr>
      </w:pPr>
    </w:p>
    <w:p w14:paraId="68CB4E2E" w14:textId="14AD48FF" w:rsidR="008C3FA5" w:rsidRDefault="008C3FA5" w:rsidP="00036F99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             </w:t>
      </w:r>
      <w:r w:rsidR="00760BAE">
        <w:rPr>
          <w:rFonts w:ascii="Arial" w:hAnsi="Arial" w:cs="Arial"/>
          <w:b/>
          <w:noProof/>
          <w:sz w:val="28"/>
          <w:szCs w:val="28"/>
        </w:rPr>
        <w:t xml:space="preserve">        </w:t>
      </w:r>
      <w:r>
        <w:rPr>
          <w:rFonts w:ascii="Arial" w:hAnsi="Arial" w:cs="Arial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7AA4391F" w14:textId="77777777" w:rsidR="007F315B" w:rsidRDefault="007F315B" w:rsidP="00036F99">
      <w:pPr>
        <w:rPr>
          <w:rFonts w:ascii="Arial" w:hAnsi="Arial" w:cs="Arial"/>
          <w:b/>
          <w:sz w:val="28"/>
          <w:szCs w:val="28"/>
        </w:rPr>
      </w:pPr>
    </w:p>
    <w:p w14:paraId="20C04552" w14:textId="77777777" w:rsidR="007F315B" w:rsidRDefault="007F31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A29AA7F" w14:textId="5039D7C2" w:rsidR="00036F99" w:rsidRDefault="007F315B" w:rsidP="00036F9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6" behindDoc="0" locked="0" layoutInCell="1" allowOverlap="1" wp14:anchorId="14233F8C" wp14:editId="6F08DD09">
            <wp:simplePos x="0" y="0"/>
            <wp:positionH relativeFrom="column">
              <wp:posOffset>266701</wp:posOffset>
            </wp:positionH>
            <wp:positionV relativeFrom="paragraph">
              <wp:posOffset>-857251</wp:posOffset>
            </wp:positionV>
            <wp:extent cx="4907280" cy="10173029"/>
            <wp:effectExtent l="0" t="0" r="7620" b="0"/>
            <wp:wrapNone/>
            <wp:docPr id="4" name="Picture 4" descr="Outline of human body to be illustrated and lab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562" cy="1018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FA5">
        <w:rPr>
          <w:rFonts w:ascii="Arial" w:hAnsi="Arial" w:cs="Arial"/>
          <w:b/>
          <w:sz w:val="28"/>
          <w:szCs w:val="28"/>
        </w:rPr>
        <w:t xml:space="preserve">                                   </w:t>
      </w:r>
    </w:p>
    <w:p w14:paraId="7B7E76B7" w14:textId="0EE9E507" w:rsidR="00036F99" w:rsidRDefault="00036F99" w:rsidP="00036F99">
      <w:pPr>
        <w:rPr>
          <w:rFonts w:ascii="Arial" w:hAnsi="Arial" w:cs="Arial"/>
          <w:b/>
          <w:sz w:val="28"/>
          <w:szCs w:val="28"/>
        </w:rPr>
      </w:pPr>
    </w:p>
    <w:p w14:paraId="3D9D4D9B" w14:textId="77777777" w:rsidR="00036F99" w:rsidRDefault="00036F99" w:rsidP="00036F99">
      <w:pPr>
        <w:rPr>
          <w:rFonts w:ascii="Arial" w:hAnsi="Arial" w:cs="Arial"/>
          <w:b/>
          <w:sz w:val="28"/>
          <w:szCs w:val="28"/>
        </w:rPr>
      </w:pPr>
    </w:p>
    <w:p w14:paraId="56B7085A" w14:textId="77777777" w:rsidR="00036F99" w:rsidRDefault="00036F99" w:rsidP="00036F99">
      <w:pPr>
        <w:rPr>
          <w:rFonts w:ascii="Arial" w:hAnsi="Arial" w:cs="Arial"/>
          <w:b/>
          <w:sz w:val="28"/>
          <w:szCs w:val="28"/>
        </w:rPr>
      </w:pPr>
    </w:p>
    <w:sectPr w:rsidR="00036F9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E258" w14:textId="77777777" w:rsidR="00A806A4" w:rsidRDefault="00A806A4" w:rsidP="00D63C3C">
      <w:pPr>
        <w:spacing w:after="0" w:line="240" w:lineRule="auto"/>
      </w:pPr>
      <w:r>
        <w:separator/>
      </w:r>
    </w:p>
  </w:endnote>
  <w:endnote w:type="continuationSeparator" w:id="0">
    <w:p w14:paraId="0FEE00E3" w14:textId="77777777" w:rsidR="00A806A4" w:rsidRDefault="00A806A4" w:rsidP="00D63C3C">
      <w:pPr>
        <w:spacing w:after="0" w:line="240" w:lineRule="auto"/>
      </w:pPr>
      <w:r>
        <w:continuationSeparator/>
      </w:r>
    </w:p>
  </w:endnote>
  <w:endnote w:type="continuationNotice" w:id="1">
    <w:p w14:paraId="20EC98D7" w14:textId="77777777" w:rsidR="00A806A4" w:rsidRDefault="00A80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77777777" w:rsidR="00D63C3C" w:rsidRDefault="00D63C3C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363E0FA" wp14:editId="4FBBC148">
          <wp:simplePos x="0" y="0"/>
          <wp:positionH relativeFrom="page">
            <wp:posOffset>0</wp:posOffset>
          </wp:positionH>
          <wp:positionV relativeFrom="page">
            <wp:posOffset>9633585</wp:posOffset>
          </wp:positionV>
          <wp:extent cx="7569200" cy="1048385"/>
          <wp:effectExtent l="0" t="0" r="0" b="0"/>
          <wp:wrapThrough wrapText="bothSides">
            <wp:wrapPolygon edited="0">
              <wp:start x="0" y="0"/>
              <wp:lineTo x="0" y="20933"/>
              <wp:lineTo x="21528" y="20933"/>
              <wp:lineTo x="21528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SJA WPT Training PPT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42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BC43" w14:textId="77777777" w:rsidR="00A806A4" w:rsidRDefault="00A806A4" w:rsidP="00D63C3C">
      <w:pPr>
        <w:spacing w:after="0" w:line="240" w:lineRule="auto"/>
      </w:pPr>
      <w:r>
        <w:separator/>
      </w:r>
    </w:p>
  </w:footnote>
  <w:footnote w:type="continuationSeparator" w:id="0">
    <w:p w14:paraId="73A3B69B" w14:textId="77777777" w:rsidR="00A806A4" w:rsidRDefault="00A806A4" w:rsidP="00D63C3C">
      <w:pPr>
        <w:spacing w:after="0" w:line="240" w:lineRule="auto"/>
      </w:pPr>
      <w:r>
        <w:continuationSeparator/>
      </w:r>
    </w:p>
  </w:footnote>
  <w:footnote w:type="continuationNotice" w:id="1">
    <w:p w14:paraId="477D716A" w14:textId="77777777" w:rsidR="00A806A4" w:rsidRDefault="00A806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816"/>
    <w:multiLevelType w:val="hybridMultilevel"/>
    <w:tmpl w:val="AEF2152E"/>
    <w:lvl w:ilvl="0" w:tplc="FC0CEEB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0D6AF4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23864B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B0EB3A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FAEA6CE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C487862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E7E682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3B0CF44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B3A8D8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160D1D98"/>
    <w:multiLevelType w:val="hybridMultilevel"/>
    <w:tmpl w:val="B3D69050"/>
    <w:lvl w:ilvl="0" w:tplc="C7E40066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36F99"/>
    <w:rsid w:val="00044BBC"/>
    <w:rsid w:val="00133132"/>
    <w:rsid w:val="001B250B"/>
    <w:rsid w:val="001C744B"/>
    <w:rsid w:val="001F462E"/>
    <w:rsid w:val="00203856"/>
    <w:rsid w:val="00212B51"/>
    <w:rsid w:val="002550FC"/>
    <w:rsid w:val="002A5ABC"/>
    <w:rsid w:val="002B131E"/>
    <w:rsid w:val="002D4657"/>
    <w:rsid w:val="002F27F5"/>
    <w:rsid w:val="002F4C2A"/>
    <w:rsid w:val="00365CBD"/>
    <w:rsid w:val="003D67D2"/>
    <w:rsid w:val="00422194"/>
    <w:rsid w:val="00492BBC"/>
    <w:rsid w:val="004E5851"/>
    <w:rsid w:val="00504D91"/>
    <w:rsid w:val="00531525"/>
    <w:rsid w:val="005A7DEC"/>
    <w:rsid w:val="005C2C5F"/>
    <w:rsid w:val="00605063"/>
    <w:rsid w:val="00632553"/>
    <w:rsid w:val="00674E72"/>
    <w:rsid w:val="00681C06"/>
    <w:rsid w:val="006D3D8A"/>
    <w:rsid w:val="007217E3"/>
    <w:rsid w:val="00760BAE"/>
    <w:rsid w:val="00776A0B"/>
    <w:rsid w:val="007F315B"/>
    <w:rsid w:val="008C3FA5"/>
    <w:rsid w:val="008D4975"/>
    <w:rsid w:val="009A56D6"/>
    <w:rsid w:val="00A60728"/>
    <w:rsid w:val="00A806A4"/>
    <w:rsid w:val="00B323A6"/>
    <w:rsid w:val="00C3292B"/>
    <w:rsid w:val="00C85774"/>
    <w:rsid w:val="00D63C3C"/>
    <w:rsid w:val="00E156E1"/>
    <w:rsid w:val="00E71027"/>
    <w:rsid w:val="00EA0261"/>
    <w:rsid w:val="00F369EA"/>
    <w:rsid w:val="00F7240F"/>
    <w:rsid w:val="00FD2205"/>
    <w:rsid w:val="17003B4D"/>
    <w:rsid w:val="26B89080"/>
    <w:rsid w:val="57F0B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4B84B732-8386-4D4A-ACE8-67A23585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BalloonText">
    <w:name w:val="Balloon Text"/>
    <w:basedOn w:val="Normal"/>
    <w:link w:val="BalloonTextChar"/>
    <w:uiPriority w:val="99"/>
    <w:semiHidden/>
    <w:unhideWhenUsed/>
    <w:rsid w:val="008C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007">
          <w:marLeft w:val="576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921">
          <w:marLeft w:val="576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87">
          <w:marLeft w:val="576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1E6F2-7270-4645-87A7-5A5AC6FEF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BDE2A-E70F-4450-97D7-5BF1D0412967}"/>
</file>

<file path=customXml/itemProps3.xml><?xml version="1.0" encoding="utf-8"?>
<ds:datastoreItem xmlns:ds="http://schemas.openxmlformats.org/officeDocument/2006/customXml" ds:itemID="{1252A3CB-53E1-42E4-A600-2C41BB5222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40</cp:revision>
  <dcterms:created xsi:type="dcterms:W3CDTF">2019-02-13T23:18:00Z</dcterms:created>
  <dcterms:modified xsi:type="dcterms:W3CDTF">2019-07-24T11:14:00Z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